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7F1F" w14:textId="7739397C" w:rsidR="00BF3A86" w:rsidRPr="00F46EC2" w:rsidRDefault="00BF3A86" w:rsidP="00BF3A86">
      <w:pPr>
        <w:jc w:val="center"/>
        <w:rPr>
          <w:rFonts w:ascii="Avenir Book" w:hAnsi="Avenir Book"/>
          <w:b/>
          <w:sz w:val="36"/>
          <w:szCs w:val="20"/>
          <w:lang w:val="nl-NL"/>
        </w:rPr>
      </w:pPr>
      <w:r w:rsidRPr="00F46EC2">
        <w:rPr>
          <w:rFonts w:ascii="Avenir Book" w:hAnsi="Avenir Book"/>
          <w:b/>
          <w:sz w:val="36"/>
          <w:szCs w:val="20"/>
          <w:lang w:val="nl-NL"/>
        </w:rPr>
        <w:t xml:space="preserve">Jubileumlezing Eef van der Worp - 25 jaar </w:t>
      </w:r>
      <w:r w:rsidR="00F46EC2" w:rsidRPr="00F46EC2">
        <w:rPr>
          <w:rFonts w:ascii="Avenir Book" w:hAnsi="Avenir Book"/>
          <w:b/>
          <w:sz w:val="36"/>
          <w:szCs w:val="20"/>
          <w:lang w:val="nl-NL"/>
        </w:rPr>
        <w:t>Contactlens Educatie</w:t>
      </w:r>
    </w:p>
    <w:p w14:paraId="59B4078F" w14:textId="0CA52F9D" w:rsidR="00BF3A86" w:rsidRDefault="00BF3A86" w:rsidP="00BF3A86">
      <w:pPr>
        <w:rPr>
          <w:rFonts w:ascii="Avenir Book" w:eastAsia="Times New Roman" w:hAnsi="Avenir Book" w:cs="Times New Roman"/>
          <w:sz w:val="20"/>
          <w:szCs w:val="20"/>
          <w:lang w:val="nl-NL"/>
        </w:rPr>
      </w:pPr>
    </w:p>
    <w:p w14:paraId="671E18AB" w14:textId="7A48B3D1" w:rsidR="00192403" w:rsidRDefault="00192403"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Waar: </w:t>
      </w:r>
      <w:r>
        <w:rPr>
          <w:rFonts w:ascii="Avenir Book" w:eastAsia="Times New Roman" w:hAnsi="Avenir Book" w:cs="Times New Roman"/>
          <w:sz w:val="20"/>
          <w:szCs w:val="20"/>
          <w:lang w:val="nl-NL"/>
        </w:rPr>
        <w:tab/>
      </w:r>
      <w:r>
        <w:rPr>
          <w:rFonts w:ascii="Avenir Book" w:eastAsia="Times New Roman" w:hAnsi="Avenir Book" w:cs="Times New Roman"/>
          <w:sz w:val="20"/>
          <w:szCs w:val="20"/>
          <w:lang w:val="nl-NL"/>
        </w:rPr>
        <w:tab/>
        <w:t>Theater aan de Slinger in Houten</w:t>
      </w:r>
    </w:p>
    <w:p w14:paraId="526BF126" w14:textId="79298405" w:rsidR="00192403" w:rsidRDefault="00192403"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Tijd: </w:t>
      </w:r>
      <w:r>
        <w:rPr>
          <w:rFonts w:ascii="Avenir Book" w:eastAsia="Times New Roman" w:hAnsi="Avenir Book" w:cs="Times New Roman"/>
          <w:sz w:val="20"/>
          <w:szCs w:val="20"/>
          <w:lang w:val="nl-NL"/>
        </w:rPr>
        <w:tab/>
      </w:r>
      <w:r>
        <w:rPr>
          <w:rFonts w:ascii="Avenir Book" w:eastAsia="Times New Roman" w:hAnsi="Avenir Book" w:cs="Times New Roman"/>
          <w:sz w:val="20"/>
          <w:szCs w:val="20"/>
          <w:lang w:val="nl-NL"/>
        </w:rPr>
        <w:tab/>
        <w:t>20.00 – 22.00 uur</w:t>
      </w:r>
    </w:p>
    <w:p w14:paraId="5C39367F" w14:textId="552E642E" w:rsidR="00192403" w:rsidRDefault="00192403"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Wanneer: </w:t>
      </w:r>
      <w:r>
        <w:rPr>
          <w:rFonts w:ascii="Avenir Book" w:eastAsia="Times New Roman" w:hAnsi="Avenir Book" w:cs="Times New Roman"/>
          <w:sz w:val="20"/>
          <w:szCs w:val="20"/>
          <w:lang w:val="nl-NL"/>
        </w:rPr>
        <w:tab/>
        <w:t>23 september 2019</w:t>
      </w:r>
    </w:p>
    <w:p w14:paraId="74A3448C" w14:textId="77777777" w:rsidR="00E642BA" w:rsidRDefault="00E642BA" w:rsidP="00E642BA">
      <w:pPr>
        <w:rPr>
          <w:rFonts w:ascii="Avenir Book" w:eastAsia="Times New Roman" w:hAnsi="Avenir Book" w:cs="Times New Roman"/>
          <w:b/>
          <w:color w:val="FF0000"/>
          <w:sz w:val="28"/>
          <w:szCs w:val="20"/>
          <w:shd w:val="clear" w:color="auto" w:fill="FFFFFF"/>
          <w:lang w:val="nl-NL"/>
        </w:rPr>
      </w:pPr>
    </w:p>
    <w:p w14:paraId="332F058C" w14:textId="3A734ED0" w:rsidR="00E642BA" w:rsidRPr="005B420D" w:rsidRDefault="00E642BA" w:rsidP="00E642BA">
      <w:pPr>
        <w:rPr>
          <w:rFonts w:ascii="Avenir Book" w:eastAsia="Times New Roman" w:hAnsi="Avenir Book" w:cs="Times New Roman"/>
          <w:b/>
          <w:color w:val="FF0000"/>
          <w:sz w:val="28"/>
          <w:szCs w:val="20"/>
          <w:shd w:val="clear" w:color="auto" w:fill="FFFFFF"/>
          <w:lang w:val="nl-NL"/>
        </w:rPr>
      </w:pPr>
      <w:r w:rsidRPr="005B420D">
        <w:rPr>
          <w:rFonts w:ascii="Avenir Book" w:eastAsia="Times New Roman" w:hAnsi="Avenir Book" w:cs="Times New Roman"/>
          <w:b/>
          <w:color w:val="FF0000"/>
          <w:sz w:val="28"/>
          <w:szCs w:val="20"/>
          <w:shd w:val="clear" w:color="auto" w:fill="FFFFFF"/>
          <w:lang w:val="nl-NL"/>
        </w:rPr>
        <w:t>Bio</w:t>
      </w:r>
    </w:p>
    <w:p w14:paraId="2DF49FC8"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p>
    <w:p w14:paraId="1CA27FEB"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r w:rsidRPr="005B420D">
        <w:rPr>
          <w:rFonts w:ascii="Avenir Book" w:eastAsia="Times New Roman" w:hAnsi="Avenir Book" w:cs="Times New Roman"/>
          <w:color w:val="000000"/>
          <w:sz w:val="20"/>
          <w:szCs w:val="20"/>
          <w:shd w:val="clear" w:color="auto" w:fill="FFFFFF"/>
          <w:lang w:val="nl-NL"/>
        </w:rPr>
        <w:t xml:space="preserve">Eef van der Worp, </w:t>
      </w:r>
      <w:proofErr w:type="spellStart"/>
      <w:r w:rsidRPr="005B420D">
        <w:rPr>
          <w:rFonts w:ascii="Avenir Book" w:eastAsia="Times New Roman" w:hAnsi="Avenir Book" w:cs="Times New Roman"/>
          <w:color w:val="000000"/>
          <w:sz w:val="20"/>
          <w:szCs w:val="20"/>
          <w:shd w:val="clear" w:color="auto" w:fill="FFFFFF"/>
          <w:lang w:val="nl-NL"/>
        </w:rPr>
        <w:t>BOptom</w:t>
      </w:r>
      <w:proofErr w:type="spellEnd"/>
      <w:r w:rsidRPr="005B420D">
        <w:rPr>
          <w:rFonts w:ascii="Avenir Book" w:eastAsia="Times New Roman" w:hAnsi="Avenir Book" w:cs="Times New Roman"/>
          <w:color w:val="000000"/>
          <w:sz w:val="20"/>
          <w:szCs w:val="20"/>
          <w:shd w:val="clear" w:color="auto" w:fill="FFFFFF"/>
          <w:lang w:val="nl-NL"/>
        </w:rPr>
        <w:t>, PhD, FAAO, FIACLE, FBCLA, FSLS</w:t>
      </w:r>
    </w:p>
    <w:p w14:paraId="2112200E"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proofErr w:type="gramStart"/>
      <w:r w:rsidRPr="005B420D">
        <w:rPr>
          <w:rFonts w:ascii="Avenir Book" w:eastAsia="Times New Roman" w:hAnsi="Avenir Book" w:cs="Times New Roman"/>
          <w:color w:val="000000"/>
          <w:sz w:val="20"/>
          <w:szCs w:val="20"/>
          <w:shd w:val="clear" w:color="auto" w:fill="FFFFFF"/>
          <w:lang w:val="nl-NL"/>
        </w:rPr>
        <w:t>eefvanderworp@netherlens.com</w:t>
      </w:r>
      <w:proofErr w:type="gramEnd"/>
    </w:p>
    <w:p w14:paraId="4F649014"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p>
    <w:p w14:paraId="2DF05A86" w14:textId="7EA651B1" w:rsidR="00E642BA" w:rsidRPr="005B420D" w:rsidRDefault="00E642BA" w:rsidP="00E642BA">
      <w:pPr>
        <w:rPr>
          <w:rFonts w:ascii="Avenir Book" w:eastAsia="Times New Roman" w:hAnsi="Avenir Book" w:cs="Times New Roman"/>
          <w:color w:val="000000"/>
          <w:sz w:val="20"/>
          <w:szCs w:val="20"/>
          <w:shd w:val="clear" w:color="auto" w:fill="FFFFFF"/>
          <w:lang w:val="nl-NL"/>
        </w:rPr>
      </w:pPr>
      <w:r w:rsidRPr="005B420D">
        <w:rPr>
          <w:rFonts w:ascii="Avenir Book" w:eastAsia="Times New Roman" w:hAnsi="Avenir Book" w:cs="Times New Roman"/>
          <w:color w:val="000000"/>
          <w:sz w:val="20"/>
          <w:szCs w:val="20"/>
          <w:shd w:val="clear" w:color="auto" w:fill="FFFFFF"/>
          <w:lang w:val="nl-NL"/>
        </w:rPr>
        <w:t>Eef van der Worp heeft zijn opleidingen optiek en optometrie respectievelijk gevolgd aan de Christiaan Huygensschool in (Rotterdam) en de Hogeschool van Utrecht en is gepromoveerd aan de Universiteit van Maastricht.</w:t>
      </w:r>
      <w:r>
        <w:rPr>
          <w:rFonts w:ascii="Avenir Book" w:eastAsia="Times New Roman" w:hAnsi="Avenir Book" w:cs="Times New Roman"/>
          <w:color w:val="000000"/>
          <w:sz w:val="20"/>
          <w:szCs w:val="20"/>
          <w:shd w:val="clear" w:color="auto" w:fill="FFFFFF"/>
          <w:lang w:val="nl-NL"/>
        </w:rPr>
        <w:t xml:space="preserve"> </w:t>
      </w:r>
      <w:r w:rsidRPr="005B420D">
        <w:rPr>
          <w:rFonts w:ascii="Avenir Book" w:eastAsia="Times New Roman" w:hAnsi="Avenir Book" w:cs="Times New Roman"/>
          <w:color w:val="000000"/>
          <w:sz w:val="20"/>
          <w:szCs w:val="20"/>
          <w:shd w:val="clear" w:color="auto" w:fill="FFFFFF"/>
          <w:lang w:val="nl-NL"/>
        </w:rPr>
        <w:t xml:space="preserve">Hij is fellow van de American Academy of </w:t>
      </w:r>
      <w:proofErr w:type="spellStart"/>
      <w:r w:rsidRPr="005B420D">
        <w:rPr>
          <w:rFonts w:ascii="Avenir Book" w:eastAsia="Times New Roman" w:hAnsi="Avenir Book" w:cs="Times New Roman"/>
          <w:color w:val="000000"/>
          <w:sz w:val="20"/>
          <w:szCs w:val="20"/>
          <w:shd w:val="clear" w:color="auto" w:fill="FFFFFF"/>
          <w:lang w:val="nl-NL"/>
        </w:rPr>
        <w:t>Optometry</w:t>
      </w:r>
      <w:proofErr w:type="spellEnd"/>
      <w:r w:rsidRPr="005B420D">
        <w:rPr>
          <w:rFonts w:ascii="Avenir Book" w:eastAsia="Times New Roman" w:hAnsi="Avenir Book" w:cs="Times New Roman"/>
          <w:color w:val="000000"/>
          <w:sz w:val="20"/>
          <w:szCs w:val="20"/>
          <w:shd w:val="clear" w:color="auto" w:fill="FFFFFF"/>
          <w:lang w:val="nl-NL"/>
        </w:rPr>
        <w:t xml:space="preserve">, fellow van </w:t>
      </w:r>
      <w:proofErr w:type="spellStart"/>
      <w:r w:rsidRPr="005B420D">
        <w:rPr>
          <w:rFonts w:ascii="Avenir Book" w:eastAsia="Times New Roman" w:hAnsi="Avenir Book" w:cs="Times New Roman"/>
          <w:color w:val="000000"/>
          <w:sz w:val="20"/>
          <w:szCs w:val="20"/>
          <w:shd w:val="clear" w:color="auto" w:fill="FFFFFF"/>
          <w:lang w:val="nl-NL"/>
        </w:rPr>
        <w:t>the</w:t>
      </w:r>
      <w:proofErr w:type="spellEnd"/>
      <w:r w:rsidRPr="005B420D">
        <w:rPr>
          <w:rFonts w:ascii="Avenir Book" w:eastAsia="Times New Roman" w:hAnsi="Avenir Book" w:cs="Times New Roman"/>
          <w:color w:val="000000"/>
          <w:sz w:val="20"/>
          <w:szCs w:val="20"/>
          <w:shd w:val="clear" w:color="auto" w:fill="FFFFFF"/>
          <w:lang w:val="nl-NL"/>
        </w:rPr>
        <w:t xml:space="preserve"> International Association </w:t>
      </w:r>
      <w:proofErr w:type="spellStart"/>
      <w:r w:rsidRPr="005B420D">
        <w:rPr>
          <w:rFonts w:ascii="Avenir Book" w:eastAsia="Times New Roman" w:hAnsi="Avenir Book" w:cs="Times New Roman"/>
          <w:color w:val="000000"/>
          <w:sz w:val="20"/>
          <w:szCs w:val="20"/>
          <w:shd w:val="clear" w:color="auto" w:fill="FFFFFF"/>
          <w:lang w:val="nl-NL"/>
        </w:rPr>
        <w:t>for</w:t>
      </w:r>
      <w:proofErr w:type="spellEnd"/>
      <w:r w:rsidRPr="005B420D">
        <w:rPr>
          <w:rFonts w:ascii="Avenir Book" w:eastAsia="Times New Roman" w:hAnsi="Avenir Book" w:cs="Times New Roman"/>
          <w:color w:val="000000"/>
          <w:sz w:val="20"/>
          <w:szCs w:val="20"/>
          <w:shd w:val="clear" w:color="auto" w:fill="FFFFFF"/>
          <w:lang w:val="nl-NL"/>
        </w:rPr>
        <w:t xml:space="preserve"> Contact Lens </w:t>
      </w:r>
      <w:proofErr w:type="spellStart"/>
      <w:r w:rsidRPr="005B420D">
        <w:rPr>
          <w:rFonts w:ascii="Avenir Book" w:eastAsia="Times New Roman" w:hAnsi="Avenir Book" w:cs="Times New Roman"/>
          <w:color w:val="000000"/>
          <w:sz w:val="20"/>
          <w:szCs w:val="20"/>
          <w:shd w:val="clear" w:color="auto" w:fill="FFFFFF"/>
          <w:lang w:val="nl-NL"/>
        </w:rPr>
        <w:t>Educators</w:t>
      </w:r>
      <w:proofErr w:type="spellEnd"/>
      <w:r w:rsidRPr="005B420D">
        <w:rPr>
          <w:rFonts w:ascii="Avenir Book" w:eastAsia="Times New Roman" w:hAnsi="Avenir Book" w:cs="Times New Roman"/>
          <w:color w:val="000000"/>
          <w:sz w:val="20"/>
          <w:szCs w:val="20"/>
          <w:shd w:val="clear" w:color="auto" w:fill="FFFFFF"/>
          <w:lang w:val="nl-NL"/>
        </w:rPr>
        <w:t xml:space="preserve">, fellow van de BCLA (British Contact Lens Association) en van de </w:t>
      </w:r>
      <w:proofErr w:type="spellStart"/>
      <w:r w:rsidRPr="005B420D">
        <w:rPr>
          <w:rFonts w:ascii="Avenir Book" w:eastAsia="Times New Roman" w:hAnsi="Avenir Book" w:cs="Times New Roman"/>
          <w:color w:val="000000"/>
          <w:sz w:val="20"/>
          <w:szCs w:val="20"/>
          <w:shd w:val="clear" w:color="auto" w:fill="FFFFFF"/>
          <w:lang w:val="nl-NL"/>
        </w:rPr>
        <w:t>Scleral</w:t>
      </w:r>
      <w:proofErr w:type="spellEnd"/>
      <w:r w:rsidRPr="005B420D">
        <w:rPr>
          <w:rFonts w:ascii="Avenir Book" w:eastAsia="Times New Roman" w:hAnsi="Avenir Book" w:cs="Times New Roman"/>
          <w:color w:val="000000"/>
          <w:sz w:val="20"/>
          <w:szCs w:val="20"/>
          <w:shd w:val="clear" w:color="auto" w:fill="FFFFFF"/>
          <w:lang w:val="nl-NL"/>
        </w:rPr>
        <w:t xml:space="preserve"> Lens </w:t>
      </w:r>
      <w:proofErr w:type="spellStart"/>
      <w:r w:rsidRPr="005B420D">
        <w:rPr>
          <w:rFonts w:ascii="Avenir Book" w:eastAsia="Times New Roman" w:hAnsi="Avenir Book" w:cs="Times New Roman"/>
          <w:color w:val="000000"/>
          <w:sz w:val="20"/>
          <w:szCs w:val="20"/>
          <w:shd w:val="clear" w:color="auto" w:fill="FFFFFF"/>
          <w:lang w:val="nl-NL"/>
        </w:rPr>
        <w:t>Education</w:t>
      </w:r>
      <w:proofErr w:type="spellEnd"/>
      <w:r w:rsidRPr="005B420D">
        <w:rPr>
          <w:rFonts w:ascii="Avenir Book" w:eastAsia="Times New Roman" w:hAnsi="Avenir Book" w:cs="Times New Roman"/>
          <w:color w:val="000000"/>
          <w:sz w:val="20"/>
          <w:szCs w:val="20"/>
          <w:shd w:val="clear" w:color="auto" w:fill="FFFFFF"/>
          <w:lang w:val="nl-NL"/>
        </w:rPr>
        <w:t xml:space="preserve"> Society, en is erelid van de ANVC (Algemene Nederlandse Vereniging voor Contactlens Specialisten).</w:t>
      </w:r>
    </w:p>
    <w:p w14:paraId="78CDA529"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p>
    <w:p w14:paraId="2DB3B2C5" w14:textId="44B2E0B5" w:rsidR="00E642BA" w:rsidRDefault="00E642BA" w:rsidP="00E642BA">
      <w:pPr>
        <w:rPr>
          <w:rFonts w:ascii="Avenir Book" w:eastAsia="Times New Roman" w:hAnsi="Avenir Book" w:cs="Times New Roman"/>
          <w:color w:val="000000"/>
          <w:sz w:val="20"/>
          <w:szCs w:val="20"/>
          <w:shd w:val="clear" w:color="auto" w:fill="FFFFFF"/>
          <w:lang w:val="nl-NL"/>
        </w:rPr>
      </w:pPr>
      <w:r w:rsidRPr="005B420D">
        <w:rPr>
          <w:rFonts w:ascii="Avenir Book" w:eastAsia="Times New Roman" w:hAnsi="Avenir Book" w:cs="Times New Roman"/>
          <w:color w:val="000000"/>
          <w:sz w:val="20"/>
          <w:szCs w:val="20"/>
          <w:shd w:val="clear" w:color="auto" w:fill="FFFFFF"/>
          <w:lang w:val="nl-NL"/>
        </w:rPr>
        <w:t>Voor diverse optiekbladen schrijft hij columns en artikelen, en is de eindredacteur van een aantal digitale contactlens gerelateerde nieuwsbrieven, waaronder het Nederlandstalige Contactlens Nieuws Nederland.</w:t>
      </w:r>
      <w:r>
        <w:rPr>
          <w:rFonts w:ascii="Avenir Book" w:eastAsia="Times New Roman" w:hAnsi="Avenir Book" w:cs="Times New Roman"/>
          <w:color w:val="000000"/>
          <w:sz w:val="20"/>
          <w:szCs w:val="20"/>
          <w:shd w:val="clear" w:color="auto" w:fill="FFFFFF"/>
          <w:lang w:val="nl-NL"/>
        </w:rPr>
        <w:t xml:space="preserve"> </w:t>
      </w:r>
      <w:proofErr w:type="spellStart"/>
      <w:r w:rsidRPr="00E642BA">
        <w:rPr>
          <w:rFonts w:ascii="Avenir Book" w:eastAsia="Times New Roman" w:hAnsi="Avenir Book" w:cs="Times New Roman"/>
          <w:color w:val="000000"/>
          <w:sz w:val="20"/>
          <w:szCs w:val="20"/>
          <w:shd w:val="clear" w:color="auto" w:fill="FFFFFF"/>
        </w:rPr>
        <w:t>Hij</w:t>
      </w:r>
      <w:proofErr w:type="spellEnd"/>
      <w:r w:rsidRPr="00E642BA">
        <w:rPr>
          <w:rFonts w:ascii="Avenir Book" w:eastAsia="Times New Roman" w:hAnsi="Avenir Book" w:cs="Times New Roman"/>
          <w:color w:val="000000"/>
          <w:sz w:val="20"/>
          <w:szCs w:val="20"/>
          <w:shd w:val="clear" w:color="auto" w:fill="FFFFFF"/>
        </w:rPr>
        <w:t xml:space="preserve"> is adjunct Professor </w:t>
      </w:r>
      <w:proofErr w:type="spellStart"/>
      <w:r w:rsidRPr="00E642BA">
        <w:rPr>
          <w:rFonts w:ascii="Avenir Book" w:eastAsia="Times New Roman" w:hAnsi="Avenir Book" w:cs="Times New Roman"/>
          <w:color w:val="000000"/>
          <w:sz w:val="20"/>
          <w:szCs w:val="20"/>
          <w:shd w:val="clear" w:color="auto" w:fill="FFFFFF"/>
        </w:rPr>
        <w:t>aan</w:t>
      </w:r>
      <w:proofErr w:type="spellEnd"/>
      <w:r w:rsidRPr="00E642BA">
        <w:rPr>
          <w:rFonts w:ascii="Avenir Book" w:eastAsia="Times New Roman" w:hAnsi="Avenir Book" w:cs="Times New Roman"/>
          <w:color w:val="000000"/>
          <w:sz w:val="20"/>
          <w:szCs w:val="20"/>
          <w:shd w:val="clear" w:color="auto" w:fill="FFFFFF"/>
        </w:rPr>
        <w:t xml:space="preserve"> the University of Montreal University College of Optometry (CA) </w:t>
      </w:r>
      <w:proofErr w:type="spellStart"/>
      <w:r w:rsidRPr="00E642BA">
        <w:rPr>
          <w:rFonts w:ascii="Avenir Book" w:eastAsia="Times New Roman" w:hAnsi="Avenir Book" w:cs="Times New Roman"/>
          <w:color w:val="000000"/>
          <w:sz w:val="20"/>
          <w:szCs w:val="20"/>
          <w:shd w:val="clear" w:color="auto" w:fill="FFFFFF"/>
        </w:rPr>
        <w:t>en</w:t>
      </w:r>
      <w:proofErr w:type="spellEnd"/>
      <w:r w:rsidRPr="00E642BA">
        <w:rPr>
          <w:rFonts w:ascii="Avenir Book" w:eastAsia="Times New Roman" w:hAnsi="Avenir Book" w:cs="Times New Roman"/>
          <w:color w:val="000000"/>
          <w:sz w:val="20"/>
          <w:szCs w:val="20"/>
          <w:shd w:val="clear" w:color="auto" w:fill="FFFFFF"/>
        </w:rPr>
        <w:t xml:space="preserve"> adjunct assistant Professor </w:t>
      </w:r>
      <w:proofErr w:type="spellStart"/>
      <w:r w:rsidRPr="00E642BA">
        <w:rPr>
          <w:rFonts w:ascii="Avenir Book" w:eastAsia="Times New Roman" w:hAnsi="Avenir Book" w:cs="Times New Roman"/>
          <w:color w:val="000000"/>
          <w:sz w:val="20"/>
          <w:szCs w:val="20"/>
          <w:shd w:val="clear" w:color="auto" w:fill="FFFFFF"/>
        </w:rPr>
        <w:t>aan</w:t>
      </w:r>
      <w:proofErr w:type="spellEnd"/>
      <w:r w:rsidRPr="00E642BA">
        <w:rPr>
          <w:rFonts w:ascii="Avenir Book" w:eastAsia="Times New Roman" w:hAnsi="Avenir Book" w:cs="Times New Roman"/>
          <w:color w:val="000000"/>
          <w:sz w:val="20"/>
          <w:szCs w:val="20"/>
          <w:shd w:val="clear" w:color="auto" w:fill="FFFFFF"/>
        </w:rPr>
        <w:t xml:space="preserve"> de Pacific University College of Optometry (USA). </w:t>
      </w:r>
      <w:r w:rsidRPr="005B420D">
        <w:rPr>
          <w:rFonts w:ascii="Avenir Book" w:eastAsia="Times New Roman" w:hAnsi="Avenir Book" w:cs="Times New Roman"/>
          <w:color w:val="000000"/>
          <w:sz w:val="20"/>
          <w:szCs w:val="20"/>
          <w:shd w:val="clear" w:color="auto" w:fill="FFFFFF"/>
          <w:lang w:val="nl-NL"/>
        </w:rPr>
        <w:t xml:space="preserve">Eef is </w:t>
      </w:r>
      <w:r w:rsidR="00A85386">
        <w:rPr>
          <w:rFonts w:ascii="Avenir Book" w:eastAsia="Times New Roman" w:hAnsi="Avenir Book" w:cs="Times New Roman"/>
          <w:color w:val="000000"/>
          <w:sz w:val="20"/>
          <w:szCs w:val="20"/>
          <w:shd w:val="clear" w:color="auto" w:fill="FFFFFF"/>
          <w:lang w:val="nl-NL"/>
        </w:rPr>
        <w:t>onderdeel van de editorial board</w:t>
      </w:r>
      <w:r w:rsidRPr="005B420D">
        <w:rPr>
          <w:rFonts w:ascii="Avenir Book" w:eastAsia="Times New Roman" w:hAnsi="Avenir Book" w:cs="Times New Roman"/>
          <w:color w:val="000000"/>
          <w:sz w:val="20"/>
          <w:szCs w:val="20"/>
          <w:shd w:val="clear" w:color="auto" w:fill="FFFFFF"/>
          <w:lang w:val="nl-NL"/>
        </w:rPr>
        <w:t xml:space="preserve"> van </w:t>
      </w:r>
      <w:r w:rsidR="00A85386">
        <w:rPr>
          <w:rFonts w:ascii="Avenir Book" w:eastAsia="Times New Roman" w:hAnsi="Avenir Book" w:cs="Times New Roman"/>
          <w:color w:val="000000"/>
          <w:sz w:val="20"/>
          <w:szCs w:val="20"/>
          <w:shd w:val="clear" w:color="auto" w:fill="FFFFFF"/>
          <w:lang w:val="nl-NL"/>
        </w:rPr>
        <w:t>de</w:t>
      </w:r>
      <w:r w:rsidRPr="005B420D">
        <w:rPr>
          <w:rFonts w:ascii="Avenir Book" w:eastAsia="Times New Roman" w:hAnsi="Avenir Book" w:cs="Times New Roman"/>
          <w:color w:val="000000"/>
          <w:sz w:val="20"/>
          <w:szCs w:val="20"/>
          <w:shd w:val="clear" w:color="auto" w:fill="FFFFFF"/>
          <w:lang w:val="nl-NL"/>
        </w:rPr>
        <w:t xml:space="preserve"> BCLA </w:t>
      </w:r>
      <w:proofErr w:type="spellStart"/>
      <w:r w:rsidRPr="005B420D">
        <w:rPr>
          <w:rFonts w:ascii="Avenir Book" w:eastAsia="Times New Roman" w:hAnsi="Avenir Book" w:cs="Times New Roman"/>
          <w:color w:val="000000"/>
          <w:sz w:val="20"/>
          <w:szCs w:val="20"/>
          <w:shd w:val="clear" w:color="auto" w:fill="FFFFFF"/>
          <w:lang w:val="nl-NL"/>
        </w:rPr>
        <w:t>journal</w:t>
      </w:r>
      <w:proofErr w:type="spellEnd"/>
      <w:r w:rsidRPr="005B420D">
        <w:rPr>
          <w:rFonts w:ascii="Avenir Book" w:eastAsia="Times New Roman" w:hAnsi="Avenir Book" w:cs="Times New Roman"/>
          <w:color w:val="000000"/>
          <w:sz w:val="20"/>
          <w:szCs w:val="20"/>
          <w:shd w:val="clear" w:color="auto" w:fill="FFFFFF"/>
          <w:lang w:val="nl-NL"/>
        </w:rPr>
        <w:t xml:space="preserve"> Contact Lens &amp; </w:t>
      </w:r>
      <w:proofErr w:type="spellStart"/>
      <w:r w:rsidRPr="005B420D">
        <w:rPr>
          <w:rFonts w:ascii="Avenir Book" w:eastAsia="Times New Roman" w:hAnsi="Avenir Book" w:cs="Times New Roman"/>
          <w:color w:val="000000"/>
          <w:sz w:val="20"/>
          <w:szCs w:val="20"/>
          <w:shd w:val="clear" w:color="auto" w:fill="FFFFFF"/>
          <w:lang w:val="nl-NL"/>
        </w:rPr>
        <w:t>Anterior</w:t>
      </w:r>
      <w:proofErr w:type="spellEnd"/>
      <w:r w:rsidRPr="005B420D">
        <w:rPr>
          <w:rFonts w:ascii="Avenir Book" w:eastAsia="Times New Roman" w:hAnsi="Avenir Book" w:cs="Times New Roman"/>
          <w:color w:val="000000"/>
          <w:sz w:val="20"/>
          <w:szCs w:val="20"/>
          <w:shd w:val="clear" w:color="auto" w:fill="FFFFFF"/>
          <w:lang w:val="nl-NL"/>
        </w:rPr>
        <w:t xml:space="preserve"> Eye, en zit in diverse (</w:t>
      </w:r>
      <w:proofErr w:type="spellStart"/>
      <w:r w:rsidRPr="005B420D">
        <w:rPr>
          <w:rFonts w:ascii="Avenir Book" w:eastAsia="Times New Roman" w:hAnsi="Avenir Book" w:cs="Times New Roman"/>
          <w:color w:val="000000"/>
          <w:sz w:val="20"/>
          <w:szCs w:val="20"/>
          <w:shd w:val="clear" w:color="auto" w:fill="FFFFFF"/>
          <w:lang w:val="nl-NL"/>
        </w:rPr>
        <w:t>inter</w:t>
      </w:r>
      <w:proofErr w:type="spellEnd"/>
      <w:r w:rsidRPr="005B420D">
        <w:rPr>
          <w:rFonts w:ascii="Avenir Book" w:eastAsia="Times New Roman" w:hAnsi="Avenir Book" w:cs="Times New Roman"/>
          <w:color w:val="000000"/>
          <w:sz w:val="20"/>
          <w:szCs w:val="20"/>
          <w:shd w:val="clear" w:color="auto" w:fill="FFFFFF"/>
          <w:lang w:val="nl-NL"/>
        </w:rPr>
        <w:t>-)nationale congrescommissies.</w:t>
      </w:r>
    </w:p>
    <w:p w14:paraId="1FDF2C76"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bookmarkStart w:id="0" w:name="_GoBack"/>
      <w:bookmarkEnd w:id="0"/>
    </w:p>
    <w:p w14:paraId="61DE0728" w14:textId="77777777" w:rsidR="00E642BA" w:rsidRPr="005B420D" w:rsidRDefault="00E642BA" w:rsidP="00E642BA">
      <w:pPr>
        <w:rPr>
          <w:rFonts w:ascii="Avenir Book" w:eastAsia="Times New Roman" w:hAnsi="Avenir Book" w:cs="Times New Roman"/>
          <w:color w:val="000000"/>
          <w:sz w:val="20"/>
          <w:szCs w:val="20"/>
          <w:shd w:val="clear" w:color="auto" w:fill="FFFFFF"/>
          <w:lang w:val="nl-NL"/>
        </w:rPr>
      </w:pPr>
    </w:p>
    <w:p w14:paraId="1DC57056" w14:textId="536F0451" w:rsidR="00E642BA" w:rsidRPr="00E642BA" w:rsidRDefault="00E642BA" w:rsidP="00E642BA">
      <w:pPr>
        <w:rPr>
          <w:rFonts w:ascii="Avenir Book" w:eastAsia="Times New Roman" w:hAnsi="Avenir Book" w:cs="Times New Roman"/>
          <w:b/>
          <w:color w:val="FF0000"/>
          <w:sz w:val="28"/>
          <w:szCs w:val="20"/>
          <w:shd w:val="clear" w:color="auto" w:fill="FFFFFF"/>
          <w:lang w:val="nl-NL"/>
        </w:rPr>
      </w:pPr>
      <w:r w:rsidRPr="005B420D">
        <w:rPr>
          <w:rFonts w:ascii="Avenir Book" w:eastAsia="Times New Roman" w:hAnsi="Avenir Book" w:cs="Times New Roman"/>
          <w:b/>
          <w:color w:val="FF0000"/>
          <w:sz w:val="28"/>
          <w:szCs w:val="20"/>
          <w:shd w:val="clear" w:color="auto" w:fill="FFFFFF"/>
          <w:lang w:val="nl-NL"/>
        </w:rPr>
        <w:t>B</w:t>
      </w:r>
      <w:r>
        <w:rPr>
          <w:rFonts w:ascii="Avenir Book" w:eastAsia="Times New Roman" w:hAnsi="Avenir Book" w:cs="Times New Roman"/>
          <w:b/>
          <w:color w:val="FF0000"/>
          <w:sz w:val="28"/>
          <w:szCs w:val="20"/>
          <w:shd w:val="clear" w:color="auto" w:fill="FFFFFF"/>
          <w:lang w:val="nl-NL"/>
        </w:rPr>
        <w:t>eschrijving</w:t>
      </w:r>
    </w:p>
    <w:p w14:paraId="506E513A" w14:textId="77777777" w:rsidR="00E642BA" w:rsidRPr="00D427D4" w:rsidRDefault="00E642BA" w:rsidP="00BF3A86">
      <w:pPr>
        <w:rPr>
          <w:rFonts w:ascii="Avenir Book" w:eastAsia="Times New Roman" w:hAnsi="Avenir Book" w:cs="Times New Roman"/>
          <w:sz w:val="20"/>
          <w:szCs w:val="20"/>
          <w:lang w:val="nl-NL"/>
        </w:rPr>
      </w:pPr>
    </w:p>
    <w:p w14:paraId="04BE7ECC" w14:textId="77777777" w:rsidR="00E642BA" w:rsidRDefault="00E642BA"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Introductie 20.00u</w:t>
      </w:r>
    </w:p>
    <w:p w14:paraId="4400F30E" w14:textId="78825560" w:rsidR="00E642BA" w:rsidRDefault="00E642BA" w:rsidP="00BF3A86">
      <w:pPr>
        <w:rPr>
          <w:rFonts w:ascii="Avenir Book" w:eastAsia="Times New Roman" w:hAnsi="Avenir Book" w:cs="Times New Roman"/>
          <w:sz w:val="20"/>
          <w:szCs w:val="20"/>
          <w:lang w:val="nl-NL"/>
        </w:rPr>
      </w:pPr>
    </w:p>
    <w:p w14:paraId="0D521A31" w14:textId="197292E5" w:rsidR="00E642BA" w:rsidRPr="00EC31E6" w:rsidRDefault="00E642BA" w:rsidP="00E642BA">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In</w:t>
      </w:r>
      <w:r w:rsidRPr="00D427D4">
        <w:rPr>
          <w:rFonts w:ascii="Avenir Book" w:eastAsia="Times New Roman" w:hAnsi="Avenir Book" w:cs="Times New Roman"/>
          <w:sz w:val="20"/>
          <w:szCs w:val="20"/>
          <w:lang w:val="nl-NL"/>
        </w:rPr>
        <w:t xml:space="preserve"> de eerste lichting optometristen studeerde Eef in 1993 </w:t>
      </w:r>
      <w:r>
        <w:rPr>
          <w:rFonts w:ascii="Avenir Book" w:eastAsia="Times New Roman" w:hAnsi="Avenir Book" w:cs="Times New Roman"/>
          <w:sz w:val="20"/>
          <w:szCs w:val="20"/>
          <w:lang w:val="nl-NL"/>
        </w:rPr>
        <w:t xml:space="preserve">af </w:t>
      </w:r>
      <w:r w:rsidRPr="00D427D4">
        <w:rPr>
          <w:rFonts w:ascii="Avenir Book" w:eastAsia="Times New Roman" w:hAnsi="Avenir Book" w:cs="Times New Roman"/>
          <w:sz w:val="20"/>
          <w:szCs w:val="20"/>
          <w:lang w:val="nl-NL"/>
        </w:rPr>
        <w:t xml:space="preserve">aan de Hogeschool van Utrecht. Na een bijzondere ervaring </w:t>
      </w:r>
      <w:r>
        <w:rPr>
          <w:rFonts w:ascii="Avenir Book" w:eastAsia="Times New Roman" w:hAnsi="Avenir Book" w:cs="Times New Roman"/>
          <w:sz w:val="20"/>
          <w:szCs w:val="20"/>
          <w:lang w:val="nl-NL"/>
        </w:rPr>
        <w:t xml:space="preserve">- </w:t>
      </w:r>
      <w:r w:rsidRPr="00D427D4">
        <w:rPr>
          <w:rFonts w:ascii="Avenir Book" w:eastAsia="Times New Roman" w:hAnsi="Avenir Book" w:cs="Times New Roman"/>
          <w:sz w:val="20"/>
          <w:szCs w:val="20"/>
          <w:lang w:val="nl-NL"/>
        </w:rPr>
        <w:t>opgedaan aan de Universiteit van Houston</w:t>
      </w:r>
      <w:r>
        <w:rPr>
          <w:rFonts w:ascii="Avenir Book" w:eastAsia="Times New Roman" w:hAnsi="Avenir Book" w:cs="Times New Roman"/>
          <w:sz w:val="20"/>
          <w:szCs w:val="20"/>
          <w:lang w:val="nl-NL"/>
        </w:rPr>
        <w:t xml:space="preserve">- </w:t>
      </w:r>
      <w:r w:rsidRPr="00D427D4">
        <w:rPr>
          <w:rFonts w:ascii="Avenir Book" w:eastAsia="Times New Roman" w:hAnsi="Avenir Book" w:cs="Times New Roman"/>
          <w:sz w:val="20"/>
          <w:szCs w:val="20"/>
          <w:lang w:val="nl-NL"/>
        </w:rPr>
        <w:t xml:space="preserve">begon Eef in 1994 met lesgeven aan </w:t>
      </w:r>
      <w:r>
        <w:rPr>
          <w:rFonts w:ascii="Avenir Book" w:eastAsia="Times New Roman" w:hAnsi="Avenir Book" w:cs="Times New Roman"/>
          <w:sz w:val="20"/>
          <w:szCs w:val="20"/>
          <w:lang w:val="nl-NL"/>
        </w:rPr>
        <w:t xml:space="preserve">de optometrie-opleiding van de </w:t>
      </w:r>
      <w:r w:rsidRPr="00D427D4">
        <w:rPr>
          <w:rFonts w:ascii="Avenir Book" w:eastAsia="Times New Roman" w:hAnsi="Avenir Book" w:cs="Times New Roman"/>
          <w:sz w:val="20"/>
          <w:szCs w:val="20"/>
          <w:lang w:val="nl-NL"/>
        </w:rPr>
        <w:t>Hogeschool. In datzelfde jaar</w:t>
      </w:r>
      <w:r>
        <w:rPr>
          <w:rFonts w:ascii="Avenir Book" w:eastAsia="Times New Roman" w:hAnsi="Avenir Book" w:cs="Times New Roman"/>
          <w:sz w:val="20"/>
          <w:szCs w:val="20"/>
          <w:lang w:val="nl-NL"/>
        </w:rPr>
        <w:t xml:space="preserve">, 1994, </w:t>
      </w:r>
      <w:r w:rsidRPr="00D427D4">
        <w:rPr>
          <w:rFonts w:ascii="Avenir Book" w:eastAsia="Times New Roman" w:hAnsi="Avenir Book" w:cs="Times New Roman"/>
          <w:sz w:val="20"/>
          <w:szCs w:val="20"/>
          <w:lang w:val="nl-NL"/>
        </w:rPr>
        <w:t xml:space="preserve">vond ook </w:t>
      </w:r>
      <w:r>
        <w:rPr>
          <w:rFonts w:ascii="Avenir Book" w:eastAsia="Times New Roman" w:hAnsi="Avenir Book" w:cs="Times New Roman"/>
          <w:sz w:val="20"/>
          <w:szCs w:val="20"/>
          <w:lang w:val="nl-NL"/>
        </w:rPr>
        <w:t>het</w:t>
      </w:r>
      <w:r w:rsidRPr="00D427D4">
        <w:rPr>
          <w:rFonts w:ascii="Avenir Book" w:eastAsia="Times New Roman" w:hAnsi="Avenir Book" w:cs="Times New Roman"/>
          <w:sz w:val="20"/>
          <w:szCs w:val="20"/>
          <w:lang w:val="nl-NL"/>
        </w:rPr>
        <w:t xml:space="preserve"> American Academy of </w:t>
      </w:r>
      <w:proofErr w:type="spellStart"/>
      <w:r w:rsidRPr="00D427D4">
        <w:rPr>
          <w:rFonts w:ascii="Avenir Book" w:eastAsia="Times New Roman" w:hAnsi="Avenir Book" w:cs="Times New Roman"/>
          <w:sz w:val="20"/>
          <w:szCs w:val="20"/>
          <w:lang w:val="nl-NL"/>
        </w:rPr>
        <w:t>Optometry</w:t>
      </w:r>
      <w:proofErr w:type="spellEnd"/>
      <w:r w:rsidRPr="00D427D4">
        <w:rPr>
          <w:rFonts w:ascii="Avenir Book" w:eastAsia="Times New Roman" w:hAnsi="Avenir Book" w:cs="Times New Roman"/>
          <w:sz w:val="20"/>
          <w:szCs w:val="20"/>
          <w:lang w:val="nl-NL"/>
        </w:rPr>
        <w:t xml:space="preserve"> </w:t>
      </w:r>
      <w:r>
        <w:rPr>
          <w:rFonts w:ascii="Avenir Book" w:eastAsia="Times New Roman" w:hAnsi="Avenir Book" w:cs="Times New Roman"/>
          <w:sz w:val="20"/>
          <w:szCs w:val="20"/>
          <w:lang w:val="nl-NL"/>
        </w:rPr>
        <w:t>Congres</w:t>
      </w:r>
      <w:r w:rsidRPr="00D427D4">
        <w:rPr>
          <w:rFonts w:ascii="Avenir Book" w:eastAsia="Times New Roman" w:hAnsi="Avenir Book" w:cs="Times New Roman"/>
          <w:sz w:val="20"/>
          <w:szCs w:val="20"/>
          <w:lang w:val="nl-NL"/>
        </w:rPr>
        <w:t xml:space="preserve"> plaats in Amsterdam. Eef mocht daar zijn eerste lezing houden. Precies 25 jaar geleden </w:t>
      </w:r>
      <w:r>
        <w:rPr>
          <w:rFonts w:ascii="Avenir Book" w:eastAsia="Times New Roman" w:hAnsi="Avenir Book" w:cs="Times New Roman"/>
          <w:sz w:val="20"/>
          <w:szCs w:val="20"/>
          <w:lang w:val="nl-NL"/>
        </w:rPr>
        <w:t xml:space="preserve">op </w:t>
      </w:r>
      <w:r w:rsidR="00A85386">
        <w:rPr>
          <w:rFonts w:ascii="Avenir Book" w:eastAsia="Times New Roman" w:hAnsi="Avenir Book" w:cs="Times New Roman"/>
          <w:sz w:val="20"/>
          <w:szCs w:val="20"/>
          <w:lang w:val="nl-NL"/>
        </w:rPr>
        <w:t>25-jarige</w:t>
      </w:r>
      <w:r>
        <w:rPr>
          <w:rFonts w:ascii="Avenir Book" w:eastAsia="Times New Roman" w:hAnsi="Avenir Book" w:cs="Times New Roman"/>
          <w:sz w:val="20"/>
          <w:szCs w:val="20"/>
          <w:lang w:val="nl-NL"/>
        </w:rPr>
        <w:t xml:space="preserve"> leeftijd</w:t>
      </w:r>
      <w:r w:rsidR="00636D26">
        <w:rPr>
          <w:rFonts w:ascii="Avenir Book" w:eastAsia="Times New Roman" w:hAnsi="Avenir Book" w:cs="Times New Roman"/>
          <w:sz w:val="20"/>
          <w:szCs w:val="20"/>
          <w:lang w:val="nl-NL"/>
        </w:rPr>
        <w:t xml:space="preserve">. Reden voor een inhoudelijke jubileumlezing. </w:t>
      </w:r>
    </w:p>
    <w:p w14:paraId="0A0C892A" w14:textId="351096A8" w:rsidR="00E642BA" w:rsidRDefault="00E642BA" w:rsidP="00BF3A86">
      <w:pPr>
        <w:rPr>
          <w:rFonts w:ascii="Avenir Book" w:eastAsia="Times New Roman" w:hAnsi="Avenir Book" w:cs="Times New Roman"/>
          <w:sz w:val="20"/>
          <w:szCs w:val="20"/>
          <w:lang w:val="nl-NL"/>
        </w:rPr>
      </w:pPr>
    </w:p>
    <w:p w14:paraId="206221E4" w14:textId="3B601C41" w:rsidR="00BF3A86" w:rsidRPr="009729E4" w:rsidRDefault="00823506"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20.05 – 20.30 - </w:t>
      </w:r>
      <w:r w:rsidR="00E642BA">
        <w:rPr>
          <w:rFonts w:ascii="Avenir Book" w:eastAsia="Times New Roman" w:hAnsi="Avenir Book" w:cs="Times New Roman"/>
          <w:sz w:val="20"/>
          <w:szCs w:val="20"/>
          <w:lang w:val="nl-NL"/>
        </w:rPr>
        <w:t>Vorm van het Oculaire Oppervlak</w:t>
      </w:r>
    </w:p>
    <w:p w14:paraId="3A937E35" w14:textId="02F6374A" w:rsidR="003B7777" w:rsidRPr="009729E4" w:rsidRDefault="003B7777" w:rsidP="00BF3A86">
      <w:pPr>
        <w:rPr>
          <w:rFonts w:ascii="Avenir Book" w:eastAsia="Times New Roman" w:hAnsi="Avenir Book" w:cs="Times New Roman"/>
          <w:sz w:val="20"/>
          <w:szCs w:val="20"/>
          <w:lang w:val="nl-NL"/>
        </w:rPr>
      </w:pPr>
    </w:p>
    <w:p w14:paraId="720B1521" w14:textId="3EAEE754" w:rsidR="00E642BA" w:rsidRDefault="003B7777" w:rsidP="00E642BA">
      <w:pPr>
        <w:rPr>
          <w:rFonts w:ascii="Avenir Book" w:eastAsia="Times New Roman" w:hAnsi="Avenir Book" w:cs="Times New Roman"/>
          <w:color w:val="000000"/>
          <w:sz w:val="20"/>
          <w:szCs w:val="20"/>
          <w:shd w:val="clear" w:color="auto" w:fill="FFFFFF"/>
          <w:lang w:val="nl-NL"/>
        </w:rPr>
      </w:pPr>
      <w:r w:rsidRPr="00D427D4">
        <w:rPr>
          <w:rFonts w:ascii="Avenir Book" w:eastAsia="Times New Roman" w:hAnsi="Avenir Book" w:cs="Times New Roman"/>
          <w:sz w:val="20"/>
          <w:szCs w:val="20"/>
          <w:lang w:val="nl-NL"/>
        </w:rPr>
        <w:t>In het eerste bedrijf wordt uitgebreid stilgestaan bij de basis van alles</w:t>
      </w:r>
      <w:r w:rsidR="009729E4">
        <w:rPr>
          <w:rFonts w:ascii="Avenir Book" w:eastAsia="Times New Roman" w:hAnsi="Avenir Book" w:cs="Times New Roman"/>
          <w:sz w:val="20"/>
          <w:szCs w:val="20"/>
          <w:lang w:val="nl-NL"/>
        </w:rPr>
        <w:t xml:space="preserve"> in ons vak</w:t>
      </w:r>
      <w:r w:rsidRPr="00D427D4">
        <w:rPr>
          <w:rFonts w:ascii="Avenir Book" w:eastAsia="Times New Roman" w:hAnsi="Avenir Book" w:cs="Times New Roman"/>
          <w:sz w:val="20"/>
          <w:szCs w:val="20"/>
          <w:lang w:val="nl-NL"/>
        </w:rPr>
        <w:t xml:space="preserve">: de vorm van het oculaire oppervlak, en de cornea in het bijzonder. </w:t>
      </w:r>
      <w:r w:rsidR="00A76103">
        <w:rPr>
          <w:rFonts w:ascii="Avenir Book" w:eastAsia="Times New Roman" w:hAnsi="Avenir Book" w:cs="Times New Roman"/>
          <w:sz w:val="20"/>
          <w:szCs w:val="20"/>
          <w:lang w:val="nl-NL"/>
        </w:rPr>
        <w:t xml:space="preserve">Dit heeft altijd een belangrijke rol gespeeld in </w:t>
      </w:r>
      <w:r w:rsidRPr="00D427D4">
        <w:rPr>
          <w:rFonts w:ascii="Avenir Book" w:eastAsia="Times New Roman" w:hAnsi="Avenir Book" w:cs="Times New Roman"/>
          <w:sz w:val="20"/>
          <w:szCs w:val="20"/>
          <w:lang w:val="nl-NL"/>
        </w:rPr>
        <w:t xml:space="preserve">Eef zijn werk – ook voor zijn promotieonderzoek naar 3-9u </w:t>
      </w:r>
      <w:proofErr w:type="spellStart"/>
      <w:r w:rsidRPr="00D427D4">
        <w:rPr>
          <w:rFonts w:ascii="Avenir Book" w:eastAsia="Times New Roman" w:hAnsi="Avenir Book" w:cs="Times New Roman"/>
          <w:sz w:val="20"/>
          <w:szCs w:val="20"/>
          <w:lang w:val="nl-NL"/>
        </w:rPr>
        <w:t>staining</w:t>
      </w:r>
      <w:proofErr w:type="spellEnd"/>
      <w:r w:rsidRPr="00D427D4">
        <w:rPr>
          <w:rFonts w:ascii="Avenir Book" w:eastAsia="Times New Roman" w:hAnsi="Avenir Book" w:cs="Times New Roman"/>
          <w:sz w:val="20"/>
          <w:szCs w:val="20"/>
          <w:lang w:val="nl-NL"/>
        </w:rPr>
        <w:t xml:space="preserve"> en vormstabiele lenzen bleek dit instrumenteel. Letterlijk. Dit ‘bedrijf’ bevat een overzicht van álle mogelijkheden die we hebben anno 2019 </w:t>
      </w:r>
      <w:r w:rsidR="00F46EC2">
        <w:rPr>
          <w:rFonts w:ascii="Avenir Book" w:eastAsia="Times New Roman" w:hAnsi="Avenir Book" w:cs="Times New Roman"/>
          <w:sz w:val="20"/>
          <w:szCs w:val="20"/>
          <w:lang w:val="nl-NL"/>
        </w:rPr>
        <w:t xml:space="preserve">– 25 jaar ‘na dato’ </w:t>
      </w:r>
      <w:r w:rsidRPr="00D427D4">
        <w:rPr>
          <w:rFonts w:ascii="Avenir Book" w:eastAsia="Times New Roman" w:hAnsi="Avenir Book" w:cs="Times New Roman"/>
          <w:sz w:val="20"/>
          <w:szCs w:val="20"/>
          <w:lang w:val="nl-NL"/>
        </w:rPr>
        <w:t>om de vorm van de cornea – maar ook de sclera – in kaart te brengen. En wat betekent dit voor de aanpassing van vormstabiele en scleralenzen?</w:t>
      </w:r>
      <w:r w:rsidR="00E642BA">
        <w:rPr>
          <w:rFonts w:ascii="Avenir Book" w:eastAsia="Times New Roman" w:hAnsi="Avenir Book" w:cs="Times New Roman"/>
          <w:sz w:val="20"/>
          <w:szCs w:val="20"/>
          <w:lang w:val="nl-NL"/>
        </w:rPr>
        <w:t xml:space="preserve"> </w:t>
      </w:r>
      <w:r w:rsidR="00823506">
        <w:rPr>
          <w:rFonts w:ascii="Avenir Book" w:eastAsia="Times New Roman" w:hAnsi="Avenir Book" w:cs="Times New Roman"/>
          <w:sz w:val="20"/>
          <w:szCs w:val="20"/>
          <w:lang w:val="nl-NL"/>
        </w:rPr>
        <w:t xml:space="preserve">Wat het laatste betreft: </w:t>
      </w:r>
      <w:r w:rsidR="00E642BA" w:rsidRPr="005B420D">
        <w:rPr>
          <w:rFonts w:ascii="Avenir Book" w:eastAsia="Times New Roman" w:hAnsi="Avenir Book" w:cs="Times New Roman"/>
          <w:color w:val="000000"/>
          <w:sz w:val="20"/>
          <w:szCs w:val="20"/>
          <w:shd w:val="clear" w:color="auto" w:fill="FFFFFF"/>
          <w:lang w:val="nl-NL"/>
        </w:rPr>
        <w:t xml:space="preserve">scleralenzen – en het onderzoek ernaar – </w:t>
      </w:r>
      <w:r w:rsidR="00823506">
        <w:rPr>
          <w:rFonts w:ascii="Avenir Book" w:eastAsia="Times New Roman" w:hAnsi="Avenir Book" w:cs="Times New Roman"/>
          <w:color w:val="000000"/>
          <w:sz w:val="20"/>
          <w:szCs w:val="20"/>
          <w:shd w:val="clear" w:color="auto" w:fill="FFFFFF"/>
          <w:lang w:val="nl-NL"/>
        </w:rPr>
        <w:t xml:space="preserve">zijn in populariteit wereldwijd erg toegenomen, en </w:t>
      </w:r>
      <w:r w:rsidR="00E642BA" w:rsidRPr="005B420D">
        <w:rPr>
          <w:rFonts w:ascii="Avenir Book" w:eastAsia="Times New Roman" w:hAnsi="Avenir Book" w:cs="Times New Roman"/>
          <w:color w:val="000000"/>
          <w:sz w:val="20"/>
          <w:szCs w:val="20"/>
          <w:shd w:val="clear" w:color="auto" w:fill="FFFFFF"/>
          <w:lang w:val="nl-NL"/>
        </w:rPr>
        <w:t>behoorlijk volwassen geworden</w:t>
      </w:r>
      <w:r w:rsidR="00823506">
        <w:rPr>
          <w:rFonts w:ascii="Avenir Book" w:eastAsia="Times New Roman" w:hAnsi="Avenir Book" w:cs="Times New Roman"/>
          <w:color w:val="000000"/>
          <w:sz w:val="20"/>
          <w:szCs w:val="20"/>
          <w:shd w:val="clear" w:color="auto" w:fill="FFFFFF"/>
          <w:lang w:val="nl-NL"/>
        </w:rPr>
        <w:t xml:space="preserve"> inmiddels</w:t>
      </w:r>
      <w:r w:rsidR="00E642BA" w:rsidRPr="005B420D">
        <w:rPr>
          <w:rFonts w:ascii="Avenir Book" w:eastAsia="Times New Roman" w:hAnsi="Avenir Book" w:cs="Times New Roman"/>
          <w:color w:val="000000"/>
          <w:sz w:val="20"/>
          <w:szCs w:val="20"/>
          <w:shd w:val="clear" w:color="auto" w:fill="FFFFFF"/>
          <w:lang w:val="nl-NL"/>
        </w:rPr>
        <w:t>. Het aantal publicaties over scleralenzen in de peer-</w:t>
      </w:r>
      <w:proofErr w:type="spellStart"/>
      <w:r w:rsidR="00E642BA" w:rsidRPr="005B420D">
        <w:rPr>
          <w:rFonts w:ascii="Avenir Book" w:eastAsia="Times New Roman" w:hAnsi="Avenir Book" w:cs="Times New Roman"/>
          <w:color w:val="000000"/>
          <w:sz w:val="20"/>
          <w:szCs w:val="20"/>
          <w:shd w:val="clear" w:color="auto" w:fill="FFFFFF"/>
          <w:lang w:val="nl-NL"/>
        </w:rPr>
        <w:t>reviewed</w:t>
      </w:r>
      <w:proofErr w:type="spellEnd"/>
      <w:r w:rsidR="00E642BA" w:rsidRPr="005B420D">
        <w:rPr>
          <w:rFonts w:ascii="Avenir Book" w:eastAsia="Times New Roman" w:hAnsi="Avenir Book" w:cs="Times New Roman"/>
          <w:color w:val="000000"/>
          <w:sz w:val="20"/>
          <w:szCs w:val="20"/>
          <w:shd w:val="clear" w:color="auto" w:fill="FFFFFF"/>
          <w:lang w:val="nl-NL"/>
        </w:rPr>
        <w:t xml:space="preserve"> literatuur is spectaculair omhooggegaan de laatste jaren. Contact Lens &amp; </w:t>
      </w:r>
      <w:proofErr w:type="spellStart"/>
      <w:r w:rsidR="00E642BA" w:rsidRPr="005B420D">
        <w:rPr>
          <w:rFonts w:ascii="Avenir Book" w:eastAsia="Times New Roman" w:hAnsi="Avenir Book" w:cs="Times New Roman"/>
          <w:color w:val="000000"/>
          <w:sz w:val="20"/>
          <w:szCs w:val="20"/>
          <w:shd w:val="clear" w:color="auto" w:fill="FFFFFF"/>
          <w:lang w:val="nl-NL"/>
        </w:rPr>
        <w:t>Anterior</w:t>
      </w:r>
      <w:proofErr w:type="spellEnd"/>
      <w:r w:rsidR="00E642BA" w:rsidRPr="005B420D">
        <w:rPr>
          <w:rFonts w:ascii="Avenir Book" w:eastAsia="Times New Roman" w:hAnsi="Avenir Book" w:cs="Times New Roman"/>
          <w:color w:val="000000"/>
          <w:sz w:val="20"/>
          <w:szCs w:val="20"/>
          <w:shd w:val="clear" w:color="auto" w:fill="FFFFFF"/>
          <w:lang w:val="nl-NL"/>
        </w:rPr>
        <w:t xml:space="preserve"> Eye wijdde recent een speciale editie helemaal aan scleralenzen. </w:t>
      </w:r>
      <w:r w:rsidR="00823506">
        <w:rPr>
          <w:rFonts w:ascii="Avenir Book" w:eastAsia="Times New Roman" w:hAnsi="Avenir Book" w:cs="Times New Roman"/>
          <w:color w:val="000000"/>
          <w:sz w:val="20"/>
          <w:szCs w:val="20"/>
          <w:shd w:val="clear" w:color="auto" w:fill="FFFFFF"/>
          <w:lang w:val="nl-NL"/>
        </w:rPr>
        <w:t xml:space="preserve">De </w:t>
      </w:r>
      <w:proofErr w:type="spellStart"/>
      <w:r w:rsidR="00823506">
        <w:rPr>
          <w:rFonts w:ascii="Avenir Book" w:eastAsia="Times New Roman" w:hAnsi="Avenir Book" w:cs="Times New Roman"/>
          <w:color w:val="000000"/>
          <w:sz w:val="20"/>
          <w:szCs w:val="20"/>
          <w:shd w:val="clear" w:color="auto" w:fill="FFFFFF"/>
          <w:lang w:val="nl-NL"/>
        </w:rPr>
        <w:t>g</w:t>
      </w:r>
      <w:r w:rsidR="00E642BA" w:rsidRPr="005B420D">
        <w:rPr>
          <w:rFonts w:ascii="Avenir Book" w:eastAsia="Times New Roman" w:hAnsi="Avenir Book" w:cs="Times New Roman"/>
          <w:color w:val="000000"/>
          <w:sz w:val="20"/>
          <w:szCs w:val="20"/>
          <w:shd w:val="clear" w:color="auto" w:fill="FFFFFF"/>
          <w:lang w:val="nl-NL"/>
        </w:rPr>
        <w:t>uest</w:t>
      </w:r>
      <w:proofErr w:type="spellEnd"/>
      <w:r w:rsidR="00823506">
        <w:rPr>
          <w:rFonts w:ascii="Avenir Book" w:eastAsia="Times New Roman" w:hAnsi="Avenir Book" w:cs="Times New Roman"/>
          <w:color w:val="000000"/>
          <w:sz w:val="20"/>
          <w:szCs w:val="20"/>
          <w:shd w:val="clear" w:color="auto" w:fill="FFFFFF"/>
          <w:lang w:val="nl-NL"/>
        </w:rPr>
        <w:t>-</w:t>
      </w:r>
      <w:r w:rsidR="00E642BA" w:rsidRPr="005B420D">
        <w:rPr>
          <w:rFonts w:ascii="Avenir Book" w:eastAsia="Times New Roman" w:hAnsi="Avenir Book" w:cs="Times New Roman"/>
          <w:color w:val="000000"/>
          <w:sz w:val="20"/>
          <w:szCs w:val="20"/>
          <w:shd w:val="clear" w:color="auto" w:fill="FFFFFF"/>
          <w:lang w:val="nl-NL"/>
        </w:rPr>
        <w:t>editors</w:t>
      </w:r>
      <w:r w:rsidR="00823506">
        <w:rPr>
          <w:rFonts w:ascii="Avenir Book" w:eastAsia="Times New Roman" w:hAnsi="Avenir Book" w:cs="Times New Roman"/>
          <w:color w:val="000000"/>
          <w:sz w:val="20"/>
          <w:szCs w:val="20"/>
          <w:shd w:val="clear" w:color="auto" w:fill="FFFFFF"/>
          <w:lang w:val="nl-NL"/>
        </w:rPr>
        <w:t xml:space="preserve">, waaronder de spreker van deze avond, </w:t>
      </w:r>
      <w:r w:rsidR="00E642BA" w:rsidRPr="005B420D">
        <w:rPr>
          <w:rFonts w:ascii="Avenir Book" w:eastAsia="Times New Roman" w:hAnsi="Avenir Book" w:cs="Times New Roman"/>
          <w:color w:val="000000"/>
          <w:sz w:val="20"/>
          <w:szCs w:val="20"/>
          <w:shd w:val="clear" w:color="auto" w:fill="FFFFFF"/>
          <w:lang w:val="nl-NL"/>
        </w:rPr>
        <w:t>hebben een 20-tal artikelen geselecteerd en geaccepteerd die worden gebundeld in deze speciale uitgave. Deze lezing geeft een overzicht van de voornaamste kansen en uitdagingen – vanuit wetenschappelijk opzicht – die scleralenzen te bieden hebben anno 2019.</w:t>
      </w:r>
    </w:p>
    <w:p w14:paraId="73C2911A" w14:textId="77777777" w:rsidR="00636D26" w:rsidRDefault="00636D26" w:rsidP="00BF3A86">
      <w:pPr>
        <w:rPr>
          <w:rFonts w:ascii="Avenir Book" w:eastAsia="Times New Roman" w:hAnsi="Avenir Book" w:cs="Times New Roman"/>
          <w:sz w:val="20"/>
          <w:szCs w:val="20"/>
          <w:lang w:val="nl-NL"/>
        </w:rPr>
      </w:pPr>
    </w:p>
    <w:p w14:paraId="0F0F6505" w14:textId="5B7A0945" w:rsidR="003B7777" w:rsidRDefault="00823506"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20.30 – 21.00 - </w:t>
      </w:r>
      <w:r w:rsidR="00E642BA">
        <w:rPr>
          <w:rFonts w:ascii="Avenir Book" w:eastAsia="Times New Roman" w:hAnsi="Avenir Book" w:cs="Times New Roman"/>
          <w:sz w:val="20"/>
          <w:szCs w:val="20"/>
          <w:lang w:val="nl-NL"/>
        </w:rPr>
        <w:t>“</w:t>
      </w:r>
      <w:proofErr w:type="spellStart"/>
      <w:r w:rsidR="00E642BA">
        <w:rPr>
          <w:rFonts w:ascii="Avenir Book" w:eastAsia="Times New Roman" w:hAnsi="Avenir Book" w:cs="Times New Roman"/>
          <w:sz w:val="20"/>
          <w:szCs w:val="20"/>
          <w:lang w:val="nl-NL"/>
        </w:rPr>
        <w:t>Survivial</w:t>
      </w:r>
      <w:proofErr w:type="spellEnd"/>
      <w:r w:rsidR="00E642BA">
        <w:rPr>
          <w:rFonts w:ascii="Avenir Book" w:eastAsia="Times New Roman" w:hAnsi="Avenir Book" w:cs="Times New Roman"/>
          <w:sz w:val="20"/>
          <w:szCs w:val="20"/>
          <w:lang w:val="nl-NL"/>
        </w:rPr>
        <w:t xml:space="preserve"> of </w:t>
      </w:r>
      <w:proofErr w:type="spellStart"/>
      <w:r w:rsidR="00E642BA">
        <w:rPr>
          <w:rFonts w:ascii="Avenir Book" w:eastAsia="Times New Roman" w:hAnsi="Avenir Book" w:cs="Times New Roman"/>
          <w:sz w:val="20"/>
          <w:szCs w:val="20"/>
          <w:lang w:val="nl-NL"/>
        </w:rPr>
        <w:t>the</w:t>
      </w:r>
      <w:proofErr w:type="spellEnd"/>
      <w:r w:rsidR="00E642BA">
        <w:rPr>
          <w:rFonts w:ascii="Avenir Book" w:eastAsia="Times New Roman" w:hAnsi="Avenir Book" w:cs="Times New Roman"/>
          <w:sz w:val="20"/>
          <w:szCs w:val="20"/>
          <w:lang w:val="nl-NL"/>
        </w:rPr>
        <w:t xml:space="preserve"> fitting”</w:t>
      </w:r>
    </w:p>
    <w:p w14:paraId="450BD9F7" w14:textId="77777777" w:rsidR="00E642BA" w:rsidRPr="009729E4" w:rsidRDefault="00E642BA" w:rsidP="00BF3A86">
      <w:pPr>
        <w:rPr>
          <w:rFonts w:ascii="Avenir Book" w:eastAsia="Times New Roman" w:hAnsi="Avenir Book" w:cs="Times New Roman"/>
          <w:sz w:val="20"/>
          <w:szCs w:val="20"/>
          <w:lang w:val="nl-NL"/>
        </w:rPr>
      </w:pPr>
    </w:p>
    <w:p w14:paraId="7B71AEDE" w14:textId="5A834ADF" w:rsidR="003B7777" w:rsidRPr="00D427D4" w:rsidRDefault="003B7777" w:rsidP="00BF3A86">
      <w:pPr>
        <w:rPr>
          <w:rFonts w:ascii="Avenir Book" w:eastAsia="Times New Roman" w:hAnsi="Avenir Book" w:cs="Times New Roman"/>
          <w:sz w:val="20"/>
          <w:szCs w:val="20"/>
          <w:lang w:val="nl-NL"/>
        </w:rPr>
      </w:pPr>
      <w:r w:rsidRPr="00D427D4">
        <w:rPr>
          <w:rFonts w:ascii="Avenir Book" w:eastAsia="Times New Roman" w:hAnsi="Avenir Book" w:cs="Times New Roman"/>
          <w:sz w:val="20"/>
          <w:szCs w:val="20"/>
          <w:lang w:val="nl-NL"/>
        </w:rPr>
        <w:t xml:space="preserve">De stap van scleralenzen naar zachte lenzen aanpassen lijkt heel groot…maar </w:t>
      </w:r>
      <w:r w:rsidR="00A85386">
        <w:rPr>
          <w:rFonts w:ascii="Avenir Book" w:eastAsia="Times New Roman" w:hAnsi="Avenir Book" w:cs="Times New Roman"/>
          <w:sz w:val="20"/>
          <w:szCs w:val="20"/>
          <w:lang w:val="nl-NL"/>
        </w:rPr>
        <w:t>dat valt erg mee</w:t>
      </w:r>
      <w:r w:rsidRPr="00D427D4">
        <w:rPr>
          <w:rFonts w:ascii="Avenir Book" w:eastAsia="Times New Roman" w:hAnsi="Avenir Book" w:cs="Times New Roman"/>
          <w:sz w:val="20"/>
          <w:szCs w:val="20"/>
          <w:lang w:val="nl-NL"/>
        </w:rPr>
        <w:t>. Met meer kennis van het voorste oogsegment, en nieuwe terminologie die vooral in ‘hoogte’ rekent in plaats van in krommingen – is de weg geëffend om ook zachte lenzen op d</w:t>
      </w:r>
      <w:r w:rsidR="00F20C73">
        <w:rPr>
          <w:rFonts w:ascii="Avenir Book" w:eastAsia="Times New Roman" w:hAnsi="Avenir Book" w:cs="Times New Roman"/>
          <w:sz w:val="20"/>
          <w:szCs w:val="20"/>
          <w:lang w:val="nl-NL"/>
        </w:rPr>
        <w:t>eze</w:t>
      </w:r>
      <w:r w:rsidRPr="00D427D4">
        <w:rPr>
          <w:rFonts w:ascii="Avenir Book" w:eastAsia="Times New Roman" w:hAnsi="Avenir Book" w:cs="Times New Roman"/>
          <w:sz w:val="20"/>
          <w:szCs w:val="20"/>
          <w:lang w:val="nl-NL"/>
        </w:rPr>
        <w:t xml:space="preserve"> manier te aan te passen</w:t>
      </w:r>
      <w:r w:rsidR="00A85386">
        <w:rPr>
          <w:rFonts w:ascii="Avenir Book" w:eastAsia="Times New Roman" w:hAnsi="Avenir Book" w:cs="Times New Roman"/>
          <w:sz w:val="20"/>
          <w:szCs w:val="20"/>
          <w:lang w:val="nl-NL"/>
        </w:rPr>
        <w:t>. O</w:t>
      </w:r>
      <w:r w:rsidR="00823506" w:rsidRPr="00823506">
        <w:rPr>
          <w:rFonts w:ascii="Avenir Book" w:eastAsia="Times New Roman" w:hAnsi="Avenir Book" w:cs="Times New Roman"/>
          <w:sz w:val="20"/>
          <w:szCs w:val="20"/>
          <w:lang w:val="nl-NL"/>
        </w:rPr>
        <w:t xml:space="preserve">m weer grip te krijgen op de lenspassing bij </w:t>
      </w:r>
      <w:r w:rsidR="00823506" w:rsidRPr="00823506">
        <w:rPr>
          <w:rFonts w:ascii="Avenir Book" w:eastAsia="Times New Roman" w:hAnsi="Avenir Book" w:cs="Times New Roman"/>
          <w:sz w:val="20"/>
          <w:szCs w:val="20"/>
          <w:lang w:val="nl-NL"/>
        </w:rPr>
        <w:lastRenderedPageBreak/>
        <w:t xml:space="preserve">zachte lenzen zoals we dat bij vormstabiel en orthokeratologie veel meer hebben natuurlijk, is het eerst en vooral belangrijk om de vorm van het oculaire oppervlak zorgvuldig in kaart te brengen. Het doel is weer om ‘lenzen aan te passen bij ogen’ en niet - zoals nu veelal het geval is – het zoeken van ogen eigenlijk die bij onze standaard lenzen passen. Wat we willen weten is of we te maken hebben met het ‘normale oog’. We zitten in een tijdperk dat we betere lenzen hebben dan we ooit tevoren hebben gehad – qua materiaal, qua vervangingsfrequentie </w:t>
      </w:r>
      <w:proofErr w:type="spellStart"/>
      <w:r w:rsidR="00823506" w:rsidRPr="00823506">
        <w:rPr>
          <w:rFonts w:ascii="Avenir Book" w:eastAsia="Times New Roman" w:hAnsi="Avenir Book" w:cs="Times New Roman"/>
          <w:sz w:val="20"/>
          <w:szCs w:val="20"/>
          <w:lang w:val="nl-NL"/>
        </w:rPr>
        <w:t>etc</w:t>
      </w:r>
      <w:proofErr w:type="spellEnd"/>
      <w:r w:rsidR="00823506" w:rsidRPr="00823506">
        <w:rPr>
          <w:rFonts w:ascii="Avenir Book" w:eastAsia="Times New Roman" w:hAnsi="Avenir Book" w:cs="Times New Roman"/>
          <w:sz w:val="20"/>
          <w:szCs w:val="20"/>
          <w:lang w:val="nl-NL"/>
        </w:rPr>
        <w:t xml:space="preserve"> etc. Hebben we een normaal oog, laten we dan vooral niet verzaken zo’n optimale normale lens te kiezen, waarbij verandering van pasvorm slechts een geringe invloed heeft waarschijnlijk op het draagcomfort. Materiaal, bevochtiging, frictie-coëfficiënt, vloeistof en dergelijke zijn daarbij belangrijke variabelen – binnen dat segment. Maar wat is dat dan, een normaal oog – en hoe bepalen en meten we dat?</w:t>
      </w:r>
      <w:r w:rsidR="00823506">
        <w:rPr>
          <w:rFonts w:ascii="Avenir Book" w:eastAsia="Times New Roman" w:hAnsi="Avenir Book" w:cs="Times New Roman"/>
          <w:sz w:val="20"/>
          <w:szCs w:val="20"/>
          <w:lang w:val="nl-NL"/>
        </w:rPr>
        <w:t xml:space="preserve"> </w:t>
      </w:r>
      <w:r w:rsidR="00823506" w:rsidRPr="00823506">
        <w:rPr>
          <w:rFonts w:ascii="Avenir Book" w:eastAsia="Times New Roman" w:hAnsi="Avenir Book" w:cs="Times New Roman"/>
          <w:sz w:val="20"/>
          <w:szCs w:val="20"/>
          <w:lang w:val="nl-NL"/>
        </w:rPr>
        <w:t xml:space="preserve">Het is dus eigenlijk zoeken naar </w:t>
      </w:r>
      <w:proofErr w:type="spellStart"/>
      <w:r w:rsidR="00823506" w:rsidRPr="00823506">
        <w:rPr>
          <w:rFonts w:ascii="Avenir Book" w:eastAsia="Times New Roman" w:hAnsi="Avenir Book" w:cs="Times New Roman"/>
          <w:sz w:val="20"/>
          <w:szCs w:val="20"/>
          <w:lang w:val="nl-NL"/>
        </w:rPr>
        <w:t>NEMOs</w:t>
      </w:r>
      <w:proofErr w:type="spellEnd"/>
      <w:r w:rsidR="00823506" w:rsidRPr="00823506">
        <w:rPr>
          <w:rFonts w:ascii="Avenir Book" w:eastAsia="Times New Roman" w:hAnsi="Avenir Book" w:cs="Times New Roman"/>
          <w:sz w:val="20"/>
          <w:szCs w:val="20"/>
          <w:lang w:val="nl-NL"/>
        </w:rPr>
        <w:t xml:space="preserve">: net als in de gelijknamige Disneyfilm. </w:t>
      </w:r>
      <w:proofErr w:type="spellStart"/>
      <w:r w:rsidR="00823506" w:rsidRPr="00823506">
        <w:rPr>
          <w:rFonts w:ascii="Avenir Book" w:eastAsia="Times New Roman" w:hAnsi="Avenir Book" w:cs="Times New Roman"/>
          <w:sz w:val="20"/>
          <w:szCs w:val="20"/>
          <w:lang w:val="nl-NL"/>
        </w:rPr>
        <w:t>NEMOs</w:t>
      </w:r>
      <w:proofErr w:type="spellEnd"/>
      <w:r w:rsidR="00823506" w:rsidRPr="00823506">
        <w:rPr>
          <w:rFonts w:ascii="Avenir Book" w:eastAsia="Times New Roman" w:hAnsi="Avenir Book" w:cs="Times New Roman"/>
          <w:sz w:val="20"/>
          <w:szCs w:val="20"/>
          <w:lang w:val="nl-NL"/>
        </w:rPr>
        <w:t xml:space="preserve"> in dit geval staat voor ‘</w:t>
      </w:r>
      <w:proofErr w:type="spellStart"/>
      <w:r w:rsidR="00823506" w:rsidRPr="00823506">
        <w:rPr>
          <w:rFonts w:ascii="Avenir Book" w:eastAsia="Times New Roman" w:hAnsi="Avenir Book" w:cs="Times New Roman"/>
          <w:sz w:val="20"/>
          <w:szCs w:val="20"/>
          <w:lang w:val="nl-NL"/>
        </w:rPr>
        <w:t>Normal</w:t>
      </w:r>
      <w:proofErr w:type="spellEnd"/>
      <w:r w:rsidR="00823506" w:rsidRPr="00823506">
        <w:rPr>
          <w:rFonts w:ascii="Avenir Book" w:eastAsia="Times New Roman" w:hAnsi="Avenir Book" w:cs="Times New Roman"/>
          <w:sz w:val="20"/>
          <w:szCs w:val="20"/>
          <w:lang w:val="nl-NL"/>
        </w:rPr>
        <w:t xml:space="preserve"> Eye </w:t>
      </w:r>
      <w:proofErr w:type="spellStart"/>
      <w:r w:rsidR="00823506" w:rsidRPr="00823506">
        <w:rPr>
          <w:rFonts w:ascii="Avenir Book" w:eastAsia="Times New Roman" w:hAnsi="Avenir Book" w:cs="Times New Roman"/>
          <w:sz w:val="20"/>
          <w:szCs w:val="20"/>
          <w:lang w:val="nl-NL"/>
        </w:rPr>
        <w:t>Measured</w:t>
      </w:r>
      <w:proofErr w:type="spellEnd"/>
      <w:r w:rsidR="00823506" w:rsidRPr="00823506">
        <w:rPr>
          <w:rFonts w:ascii="Avenir Book" w:eastAsia="Times New Roman" w:hAnsi="Avenir Book" w:cs="Times New Roman"/>
          <w:sz w:val="20"/>
          <w:szCs w:val="20"/>
          <w:lang w:val="nl-NL"/>
        </w:rPr>
        <w:t xml:space="preserve"> </w:t>
      </w:r>
      <w:proofErr w:type="spellStart"/>
      <w:r w:rsidR="00823506" w:rsidRPr="00823506">
        <w:rPr>
          <w:rFonts w:ascii="Avenir Book" w:eastAsia="Times New Roman" w:hAnsi="Avenir Book" w:cs="Times New Roman"/>
          <w:sz w:val="20"/>
          <w:szCs w:val="20"/>
          <w:lang w:val="nl-NL"/>
        </w:rPr>
        <w:t>Ocular</w:t>
      </w:r>
      <w:proofErr w:type="spellEnd"/>
      <w:r w:rsidR="00823506" w:rsidRPr="00823506">
        <w:rPr>
          <w:rFonts w:ascii="Avenir Book" w:eastAsia="Times New Roman" w:hAnsi="Avenir Book" w:cs="Times New Roman"/>
          <w:sz w:val="20"/>
          <w:szCs w:val="20"/>
          <w:lang w:val="nl-NL"/>
        </w:rPr>
        <w:t xml:space="preserve"> Surfaces’</w:t>
      </w:r>
      <w:r w:rsidR="00636D26">
        <w:rPr>
          <w:rFonts w:ascii="Avenir Book" w:eastAsia="Times New Roman" w:hAnsi="Avenir Book" w:cs="Times New Roman"/>
          <w:sz w:val="20"/>
          <w:szCs w:val="20"/>
          <w:lang w:val="nl-NL"/>
        </w:rPr>
        <w:t xml:space="preserve"> – wat weer aansluit bij het eerste bedrijf. </w:t>
      </w:r>
      <w:r w:rsidR="00823506" w:rsidRPr="00823506">
        <w:rPr>
          <w:rFonts w:ascii="Avenir Book" w:eastAsia="Times New Roman" w:hAnsi="Avenir Book" w:cs="Times New Roman"/>
          <w:sz w:val="20"/>
          <w:szCs w:val="20"/>
          <w:lang w:val="nl-NL"/>
        </w:rPr>
        <w:t xml:space="preserve">Voldoet de meting niet aan de ‘normaal’ waarden, dan kan naar een buitenstandaard lens worden overgegaan – of zelfs naar een </w:t>
      </w:r>
      <w:proofErr w:type="spellStart"/>
      <w:r w:rsidR="00823506" w:rsidRPr="00823506">
        <w:rPr>
          <w:rFonts w:ascii="Avenir Book" w:eastAsia="Times New Roman" w:hAnsi="Avenir Book" w:cs="Times New Roman"/>
          <w:sz w:val="20"/>
          <w:szCs w:val="20"/>
          <w:lang w:val="nl-NL"/>
        </w:rPr>
        <w:t>custom</w:t>
      </w:r>
      <w:proofErr w:type="spellEnd"/>
      <w:r w:rsidR="00823506" w:rsidRPr="00823506">
        <w:rPr>
          <w:rFonts w:ascii="Avenir Book" w:eastAsia="Times New Roman" w:hAnsi="Avenir Book" w:cs="Times New Roman"/>
          <w:sz w:val="20"/>
          <w:szCs w:val="20"/>
          <w:lang w:val="nl-NL"/>
        </w:rPr>
        <w:t xml:space="preserve">-made lens. Eef van der Worp zal in </w:t>
      </w:r>
      <w:proofErr w:type="spellStart"/>
      <w:r w:rsidR="00823506">
        <w:rPr>
          <w:rFonts w:ascii="Avenir Book" w:eastAsia="Times New Roman" w:hAnsi="Avenir Book" w:cs="Times New Roman"/>
          <w:sz w:val="20"/>
          <w:szCs w:val="20"/>
          <w:lang w:val="nl-NL"/>
        </w:rPr>
        <w:t>in</w:t>
      </w:r>
      <w:proofErr w:type="spellEnd"/>
      <w:r w:rsidR="00823506">
        <w:rPr>
          <w:rFonts w:ascii="Avenir Book" w:eastAsia="Times New Roman" w:hAnsi="Avenir Book" w:cs="Times New Roman"/>
          <w:sz w:val="20"/>
          <w:szCs w:val="20"/>
          <w:lang w:val="nl-NL"/>
        </w:rPr>
        <w:t xml:space="preserve"> dit deel van de </w:t>
      </w:r>
      <w:r w:rsidR="00823506" w:rsidRPr="00823506">
        <w:rPr>
          <w:rFonts w:ascii="Avenir Book" w:eastAsia="Times New Roman" w:hAnsi="Avenir Book" w:cs="Times New Roman"/>
          <w:sz w:val="20"/>
          <w:szCs w:val="20"/>
          <w:lang w:val="nl-NL"/>
        </w:rPr>
        <w:t>lezing</w:t>
      </w:r>
      <w:r w:rsidR="00823506">
        <w:rPr>
          <w:rFonts w:ascii="Avenir Book" w:eastAsia="Times New Roman" w:hAnsi="Avenir Book" w:cs="Times New Roman"/>
          <w:sz w:val="20"/>
          <w:szCs w:val="20"/>
          <w:lang w:val="nl-NL"/>
        </w:rPr>
        <w:t xml:space="preserve">enavond </w:t>
      </w:r>
      <w:r w:rsidR="00823506" w:rsidRPr="00823506">
        <w:rPr>
          <w:rFonts w:ascii="Avenir Book" w:eastAsia="Times New Roman" w:hAnsi="Avenir Book" w:cs="Times New Roman"/>
          <w:sz w:val="20"/>
          <w:szCs w:val="20"/>
          <w:lang w:val="nl-NL"/>
        </w:rPr>
        <w:t>op zoek gaan naar</w:t>
      </w:r>
      <w:r w:rsidR="00823506">
        <w:rPr>
          <w:rFonts w:ascii="Avenir Book" w:eastAsia="Times New Roman" w:hAnsi="Avenir Book" w:cs="Times New Roman"/>
          <w:sz w:val="20"/>
          <w:szCs w:val="20"/>
          <w:lang w:val="nl-NL"/>
        </w:rPr>
        <w:t xml:space="preserve"> de kern van het vak van specialist die lenzen aanpast. Kortom: h</w:t>
      </w:r>
      <w:r w:rsidRPr="00D427D4">
        <w:rPr>
          <w:rFonts w:ascii="Avenir Book" w:eastAsia="Times New Roman" w:hAnsi="Avenir Book" w:cs="Times New Roman"/>
          <w:sz w:val="20"/>
          <w:szCs w:val="20"/>
          <w:lang w:val="nl-NL"/>
        </w:rPr>
        <w:t>oe kunnen we als</w:t>
      </w:r>
      <w:r w:rsidR="00D427D4" w:rsidRPr="00D427D4">
        <w:rPr>
          <w:rFonts w:ascii="Avenir Book" w:eastAsia="Times New Roman" w:hAnsi="Avenir Book" w:cs="Times New Roman"/>
          <w:sz w:val="20"/>
          <w:szCs w:val="20"/>
          <w:lang w:val="nl-NL"/>
        </w:rPr>
        <w:t xml:space="preserve"> oogzorgspecialist weer grip krijgen op het aanpassen van zachte lenzen?</w:t>
      </w:r>
    </w:p>
    <w:p w14:paraId="63442EFC" w14:textId="77777777" w:rsidR="00D427D4" w:rsidRPr="00A76103" w:rsidRDefault="00D427D4" w:rsidP="00BF3A86">
      <w:pPr>
        <w:rPr>
          <w:rFonts w:ascii="Avenir Book" w:eastAsia="Times New Roman" w:hAnsi="Avenir Book" w:cs="Times New Roman"/>
          <w:sz w:val="20"/>
          <w:szCs w:val="20"/>
          <w:lang w:val="nl-NL"/>
        </w:rPr>
      </w:pPr>
    </w:p>
    <w:p w14:paraId="7EE07947" w14:textId="73A569FF" w:rsidR="00BF3A86" w:rsidRPr="009729E4" w:rsidRDefault="00823506"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21.00 – 21.30 - </w:t>
      </w:r>
      <w:r w:rsidR="00E642BA">
        <w:rPr>
          <w:rFonts w:ascii="Avenir Book" w:eastAsia="Times New Roman" w:hAnsi="Avenir Book" w:cs="Times New Roman"/>
          <w:sz w:val="20"/>
          <w:szCs w:val="20"/>
          <w:lang w:val="nl-NL"/>
        </w:rPr>
        <w:t>Myopie Management</w:t>
      </w:r>
    </w:p>
    <w:p w14:paraId="7E923E1F" w14:textId="2B84100C" w:rsidR="00F20C73" w:rsidRPr="009729E4" w:rsidRDefault="00F20C73" w:rsidP="00BF3A86">
      <w:pPr>
        <w:rPr>
          <w:rFonts w:ascii="Avenir Book" w:eastAsia="Times New Roman" w:hAnsi="Avenir Book" w:cs="Times New Roman"/>
          <w:sz w:val="20"/>
          <w:szCs w:val="20"/>
          <w:lang w:val="nl-NL"/>
        </w:rPr>
      </w:pPr>
    </w:p>
    <w:p w14:paraId="40A7FFB2" w14:textId="287503D0" w:rsidR="00823506" w:rsidRPr="00C44612" w:rsidRDefault="00823506" w:rsidP="00823506">
      <w:pPr>
        <w:rPr>
          <w:rFonts w:ascii="Avenir Book" w:eastAsia="Times New Roman" w:hAnsi="Avenir Book" w:cs="Times New Roman"/>
          <w:lang w:val="nl-NL"/>
        </w:rPr>
      </w:pPr>
      <w:r w:rsidRPr="00C44612">
        <w:rPr>
          <w:rFonts w:ascii="Avenir Book" w:eastAsia="Times New Roman" w:hAnsi="Avenir Book" w:cs="Times New Roman"/>
          <w:color w:val="000000"/>
          <w:sz w:val="20"/>
          <w:szCs w:val="20"/>
          <w:lang w:val="nl-NL"/>
        </w:rPr>
        <w:t xml:space="preserve">Het leidt geen twijfel dat myopie en myopiebeheersing veel aandacht krijgen, al wordt er ook veel onzin 'verkocht'. Als dat laatste letterlijk is, dan is dat nogal kwalijk te noemen. Mede om die reden moeten we blij zijn met het initiatief van </w:t>
      </w:r>
      <w:r>
        <w:rPr>
          <w:rFonts w:ascii="Avenir Book" w:eastAsia="Times New Roman" w:hAnsi="Avenir Book" w:cs="Times New Roman"/>
          <w:color w:val="000000"/>
          <w:sz w:val="20"/>
          <w:szCs w:val="20"/>
          <w:lang w:val="nl-NL"/>
        </w:rPr>
        <w:t xml:space="preserve">de </w:t>
      </w:r>
      <w:r w:rsidRPr="00D262C0">
        <w:rPr>
          <w:rFonts w:ascii="Avenir Book" w:eastAsia="Times New Roman" w:hAnsi="Avenir Book" w:cs="Times New Roman"/>
          <w:color w:val="000000"/>
          <w:sz w:val="20"/>
          <w:szCs w:val="20"/>
          <w:lang w:val="nl-NL"/>
        </w:rPr>
        <w:t xml:space="preserve">International </w:t>
      </w:r>
      <w:proofErr w:type="spellStart"/>
      <w:r w:rsidRPr="00D262C0">
        <w:rPr>
          <w:rFonts w:ascii="Avenir Book" w:eastAsia="Times New Roman" w:hAnsi="Avenir Book" w:cs="Times New Roman"/>
          <w:color w:val="000000"/>
          <w:sz w:val="20"/>
          <w:szCs w:val="20"/>
          <w:lang w:val="nl-NL"/>
        </w:rPr>
        <w:t>Myopia</w:t>
      </w:r>
      <w:proofErr w:type="spellEnd"/>
      <w:r w:rsidRPr="00D262C0">
        <w:rPr>
          <w:rFonts w:ascii="Avenir Book" w:eastAsia="Times New Roman" w:hAnsi="Avenir Book" w:cs="Times New Roman"/>
          <w:color w:val="000000"/>
          <w:sz w:val="20"/>
          <w:szCs w:val="20"/>
          <w:lang w:val="nl-NL"/>
        </w:rPr>
        <w:t xml:space="preserve"> </w:t>
      </w:r>
      <w:proofErr w:type="spellStart"/>
      <w:r w:rsidRPr="00D262C0">
        <w:rPr>
          <w:rFonts w:ascii="Avenir Book" w:eastAsia="Times New Roman" w:hAnsi="Avenir Book" w:cs="Times New Roman"/>
          <w:color w:val="000000"/>
          <w:sz w:val="20"/>
          <w:szCs w:val="20"/>
          <w:lang w:val="nl-NL"/>
        </w:rPr>
        <w:t>Institute</w:t>
      </w:r>
      <w:proofErr w:type="spellEnd"/>
      <w:r w:rsidRPr="00D262C0">
        <w:rPr>
          <w:rFonts w:ascii="Avenir Book" w:eastAsia="Times New Roman" w:hAnsi="Avenir Book" w:cs="Times New Roman"/>
          <w:color w:val="000000"/>
          <w:sz w:val="20"/>
          <w:szCs w:val="20"/>
          <w:lang w:val="nl-NL"/>
        </w:rPr>
        <w:t> </w:t>
      </w:r>
      <w:r w:rsidRPr="00C44612">
        <w:rPr>
          <w:rFonts w:ascii="Avenir Book" w:eastAsia="Times New Roman" w:hAnsi="Avenir Book" w:cs="Times New Roman"/>
          <w:color w:val="000000"/>
          <w:sz w:val="20"/>
          <w:szCs w:val="20"/>
          <w:lang w:val="nl-NL"/>
        </w:rPr>
        <w:t xml:space="preserve">(IMI) dat op basis van </w:t>
      </w:r>
      <w:r w:rsidR="00A85386">
        <w:rPr>
          <w:rFonts w:ascii="Avenir Book" w:eastAsia="Times New Roman" w:hAnsi="Avenir Book" w:cs="Times New Roman"/>
          <w:color w:val="000000"/>
          <w:sz w:val="20"/>
          <w:szCs w:val="20"/>
          <w:lang w:val="nl-NL"/>
        </w:rPr>
        <w:t>a</w:t>
      </w:r>
      <w:r w:rsidRPr="00C44612">
        <w:rPr>
          <w:rFonts w:ascii="Avenir Book" w:eastAsia="Times New Roman" w:hAnsi="Avenir Book" w:cs="Times New Roman"/>
          <w:color w:val="000000"/>
          <w:sz w:val="20"/>
          <w:szCs w:val="20"/>
          <w:lang w:val="nl-NL"/>
        </w:rPr>
        <w:t xml:space="preserve">lle </w:t>
      </w:r>
      <w:r w:rsidR="00A85386">
        <w:rPr>
          <w:rFonts w:ascii="Avenir Book" w:eastAsia="Times New Roman" w:hAnsi="Avenir Book" w:cs="Times New Roman"/>
          <w:color w:val="000000"/>
          <w:sz w:val="20"/>
          <w:szCs w:val="20"/>
          <w:lang w:val="nl-NL"/>
        </w:rPr>
        <w:t xml:space="preserve">beschikbare </w:t>
      </w:r>
      <w:r w:rsidRPr="00C44612">
        <w:rPr>
          <w:rFonts w:ascii="Avenir Book" w:eastAsia="Times New Roman" w:hAnsi="Avenir Book" w:cs="Times New Roman"/>
          <w:color w:val="000000"/>
          <w:sz w:val="20"/>
          <w:szCs w:val="20"/>
          <w:lang w:val="nl-NL"/>
        </w:rPr>
        <w:t xml:space="preserve">kennis van nu op een </w:t>
      </w:r>
      <w:proofErr w:type="spellStart"/>
      <w:r w:rsidRPr="00C44612">
        <w:rPr>
          <w:rFonts w:ascii="Avenir Book" w:eastAsia="Times New Roman" w:hAnsi="Avenir Book" w:cs="Times New Roman"/>
          <w:color w:val="000000"/>
          <w:sz w:val="20"/>
          <w:szCs w:val="20"/>
          <w:lang w:val="nl-NL"/>
        </w:rPr>
        <w:t>evidence-based</w:t>
      </w:r>
      <w:proofErr w:type="spellEnd"/>
      <w:r w:rsidRPr="00C44612">
        <w:rPr>
          <w:rFonts w:ascii="Avenir Book" w:eastAsia="Times New Roman" w:hAnsi="Avenir Book" w:cs="Times New Roman"/>
          <w:color w:val="000000"/>
          <w:sz w:val="20"/>
          <w:szCs w:val="20"/>
          <w:lang w:val="nl-NL"/>
        </w:rPr>
        <w:t xml:space="preserve"> basis gekeken heeft naar wat we nu weten over myopie, de gevaren én de behandelmethoden. Dit mega-werkstuk is een collaboratie van 85 internationale experts - onder wie een aantal Nederlanders. Het geheel is gepubliceerd in het toonaangevende wetenschappelijke vakblad </w:t>
      </w:r>
      <w:proofErr w:type="spellStart"/>
      <w:r w:rsidRPr="00C44612">
        <w:rPr>
          <w:rFonts w:ascii="Avenir Book" w:eastAsia="Times New Roman" w:hAnsi="Avenir Book" w:cs="Times New Roman"/>
          <w:color w:val="000000"/>
          <w:sz w:val="20"/>
          <w:szCs w:val="20"/>
          <w:lang w:val="nl-NL"/>
        </w:rPr>
        <w:t>Investigative</w:t>
      </w:r>
      <w:proofErr w:type="spellEnd"/>
      <w:r w:rsidRPr="00C44612">
        <w:rPr>
          <w:rFonts w:ascii="Avenir Book" w:eastAsia="Times New Roman" w:hAnsi="Avenir Book" w:cs="Times New Roman"/>
          <w:color w:val="000000"/>
          <w:sz w:val="20"/>
          <w:szCs w:val="20"/>
          <w:lang w:val="nl-NL"/>
        </w:rPr>
        <w:t xml:space="preserve"> </w:t>
      </w:r>
      <w:proofErr w:type="spellStart"/>
      <w:r>
        <w:rPr>
          <w:rFonts w:ascii="Avenir Book" w:eastAsia="Times New Roman" w:hAnsi="Avenir Book" w:cs="Times New Roman"/>
          <w:color w:val="000000"/>
          <w:sz w:val="20"/>
          <w:szCs w:val="20"/>
          <w:lang w:val="nl-NL"/>
        </w:rPr>
        <w:t>O</w:t>
      </w:r>
      <w:r w:rsidRPr="00C44612">
        <w:rPr>
          <w:rFonts w:ascii="Avenir Book" w:eastAsia="Times New Roman" w:hAnsi="Avenir Book" w:cs="Times New Roman"/>
          <w:color w:val="000000"/>
          <w:sz w:val="20"/>
          <w:szCs w:val="20"/>
          <w:lang w:val="nl-NL"/>
        </w:rPr>
        <w:t>phthalmology</w:t>
      </w:r>
      <w:proofErr w:type="spellEnd"/>
      <w:r w:rsidRPr="00C44612">
        <w:rPr>
          <w:rFonts w:ascii="Avenir Book" w:eastAsia="Times New Roman" w:hAnsi="Avenir Book" w:cs="Times New Roman"/>
          <w:color w:val="000000"/>
          <w:sz w:val="20"/>
          <w:szCs w:val="20"/>
          <w:lang w:val="nl-NL"/>
        </w:rPr>
        <w:t xml:space="preserve"> &amp; Visual </w:t>
      </w:r>
      <w:proofErr w:type="spellStart"/>
      <w:r w:rsidRPr="00C44612">
        <w:rPr>
          <w:rFonts w:ascii="Avenir Book" w:eastAsia="Times New Roman" w:hAnsi="Avenir Book" w:cs="Times New Roman"/>
          <w:color w:val="000000"/>
          <w:sz w:val="20"/>
          <w:szCs w:val="20"/>
          <w:lang w:val="nl-NL"/>
        </w:rPr>
        <w:t>Science</w:t>
      </w:r>
      <w:proofErr w:type="spellEnd"/>
      <w:r w:rsidRPr="00C44612">
        <w:rPr>
          <w:rFonts w:ascii="Avenir Book" w:eastAsia="Times New Roman" w:hAnsi="Avenir Book" w:cs="Times New Roman"/>
          <w:color w:val="000000"/>
          <w:sz w:val="20"/>
          <w:szCs w:val="20"/>
          <w:lang w:val="nl-NL"/>
        </w:rPr>
        <w:t xml:space="preserve"> (IOVS)</w:t>
      </w:r>
      <w:r>
        <w:rPr>
          <w:rFonts w:ascii="Avenir Book" w:eastAsia="Times New Roman" w:hAnsi="Avenir Book" w:cs="Times New Roman"/>
          <w:color w:val="000000"/>
          <w:sz w:val="20"/>
          <w:szCs w:val="20"/>
          <w:lang w:val="nl-NL"/>
        </w:rPr>
        <w:t xml:space="preserve"> en voor iedereen toegankelijk. In dit deel van de lezingenavond wordt </w:t>
      </w:r>
      <w:r w:rsidR="00A85386">
        <w:rPr>
          <w:rFonts w:ascii="Avenir Book" w:eastAsia="Times New Roman" w:hAnsi="Avenir Book" w:cs="Times New Roman"/>
          <w:color w:val="000000"/>
          <w:sz w:val="20"/>
          <w:szCs w:val="20"/>
          <w:lang w:val="nl-NL"/>
        </w:rPr>
        <w:t>uitgebreid</w:t>
      </w:r>
      <w:r>
        <w:rPr>
          <w:rFonts w:ascii="Avenir Book" w:eastAsia="Times New Roman" w:hAnsi="Avenir Book" w:cs="Times New Roman"/>
          <w:color w:val="000000"/>
          <w:sz w:val="20"/>
          <w:szCs w:val="20"/>
          <w:lang w:val="nl-NL"/>
        </w:rPr>
        <w:t xml:space="preserve"> stilgestaan bij de aanbevelingen van het IMI. </w:t>
      </w:r>
      <w:r w:rsidRPr="00C44612">
        <w:rPr>
          <w:rFonts w:ascii="Avenir Book" w:eastAsia="Times New Roman" w:hAnsi="Avenir Book" w:cs="Times New Roman"/>
          <w:color w:val="000000"/>
          <w:sz w:val="20"/>
          <w:szCs w:val="20"/>
          <w:shd w:val="clear" w:color="auto" w:fill="FFFFFF"/>
          <w:lang w:val="nl-NL"/>
        </w:rPr>
        <w:t xml:space="preserve">Het belangrijkste is wellicht om het gezond verstand te blijven gebruiken. Ja - hoge myopie kan gevolgen hebben, maar leidt natuurlijk niet per definitie en bij iedereen tot blindheid. Het lijkt zinvol vooral op te passen met die laatste term en die zo min mogelijk </w:t>
      </w:r>
      <w:r>
        <w:rPr>
          <w:rFonts w:ascii="Avenir Book" w:eastAsia="Times New Roman" w:hAnsi="Avenir Book" w:cs="Times New Roman"/>
          <w:color w:val="000000"/>
          <w:sz w:val="20"/>
          <w:szCs w:val="20"/>
          <w:shd w:val="clear" w:color="auto" w:fill="FFFFFF"/>
          <w:lang w:val="nl-NL"/>
        </w:rPr>
        <w:t xml:space="preserve">expliciet </w:t>
      </w:r>
      <w:r w:rsidRPr="00C44612">
        <w:rPr>
          <w:rFonts w:ascii="Avenir Book" w:eastAsia="Times New Roman" w:hAnsi="Avenir Book" w:cs="Times New Roman"/>
          <w:color w:val="000000"/>
          <w:sz w:val="20"/>
          <w:szCs w:val="20"/>
          <w:shd w:val="clear" w:color="auto" w:fill="FFFFFF"/>
          <w:lang w:val="nl-NL"/>
        </w:rPr>
        <w:t>te gebruiken. Daarnaast is het belangrijk om vroeg te beginnen: het is de vraag of het nog zin heeft om op 11- of 12-jarige leeftijd bij lage myopie nog 'in te stappen' met myopietherapie. Indien het zorgvuldig gedaan kan worden, concludeert het IMI dat kinderen vanaf 6 jaar in aanmerking kunnen komen voor myopie behandeling. Het '</w:t>
      </w:r>
      <w:proofErr w:type="spellStart"/>
      <w:r w:rsidRPr="00C44612">
        <w:rPr>
          <w:rFonts w:ascii="Avenir Book" w:eastAsia="Times New Roman" w:hAnsi="Avenir Book" w:cs="Times New Roman"/>
          <w:color w:val="000000"/>
          <w:sz w:val="20"/>
          <w:szCs w:val="20"/>
          <w:shd w:val="clear" w:color="auto" w:fill="FFFFFF"/>
          <w:lang w:val="nl-NL"/>
        </w:rPr>
        <w:t>rebound</w:t>
      </w:r>
      <w:r>
        <w:rPr>
          <w:rFonts w:ascii="Avenir Book" w:eastAsia="Times New Roman" w:hAnsi="Avenir Book" w:cs="Times New Roman"/>
          <w:color w:val="000000"/>
          <w:sz w:val="20"/>
          <w:szCs w:val="20"/>
          <w:shd w:val="clear" w:color="auto" w:fill="FFFFFF"/>
          <w:lang w:val="nl-NL"/>
        </w:rPr>
        <w:t>-</w:t>
      </w:r>
      <w:r w:rsidRPr="00C44612">
        <w:rPr>
          <w:rFonts w:ascii="Avenir Book" w:eastAsia="Times New Roman" w:hAnsi="Avenir Book" w:cs="Times New Roman"/>
          <w:color w:val="000000"/>
          <w:sz w:val="20"/>
          <w:szCs w:val="20"/>
          <w:shd w:val="clear" w:color="auto" w:fill="FFFFFF"/>
          <w:lang w:val="nl-NL"/>
        </w:rPr>
        <w:t>effect</w:t>
      </w:r>
      <w:proofErr w:type="spellEnd"/>
      <w:r w:rsidRPr="00C44612">
        <w:rPr>
          <w:rFonts w:ascii="Avenir Book" w:eastAsia="Times New Roman" w:hAnsi="Avenir Book" w:cs="Times New Roman"/>
          <w:color w:val="000000"/>
          <w:sz w:val="20"/>
          <w:szCs w:val="20"/>
          <w:shd w:val="clear" w:color="auto" w:fill="FFFFFF"/>
          <w:lang w:val="nl-NL"/>
        </w:rPr>
        <w:t xml:space="preserve">' moet zorgvuldig worden gemonitord stelt het IMI, omdat myopie na staken van de behandeling versterkt kan terugkomen. Door het IMI wordt het jaarlijks herhalen van een </w:t>
      </w:r>
      <w:proofErr w:type="spellStart"/>
      <w:r w:rsidRPr="00C44612">
        <w:rPr>
          <w:rFonts w:ascii="Avenir Book" w:eastAsia="Times New Roman" w:hAnsi="Avenir Book" w:cs="Times New Roman"/>
          <w:color w:val="000000"/>
          <w:sz w:val="20"/>
          <w:szCs w:val="20"/>
          <w:shd w:val="clear" w:color="auto" w:fill="FFFFFF"/>
          <w:lang w:val="nl-NL"/>
        </w:rPr>
        <w:t>cycloplegische</w:t>
      </w:r>
      <w:proofErr w:type="spellEnd"/>
      <w:r w:rsidRPr="00C44612">
        <w:rPr>
          <w:rFonts w:ascii="Avenir Book" w:eastAsia="Times New Roman" w:hAnsi="Avenir Book" w:cs="Times New Roman"/>
          <w:color w:val="000000"/>
          <w:sz w:val="20"/>
          <w:szCs w:val="20"/>
          <w:shd w:val="clear" w:color="auto" w:fill="FFFFFF"/>
          <w:lang w:val="nl-NL"/>
        </w:rPr>
        <w:t xml:space="preserve"> refractie en fundusonderzoek in mydriasis (met verwijde pupillen) geadviseerd. Myopie is vooral een </w:t>
      </w:r>
      <w:proofErr w:type="spellStart"/>
      <w:r w:rsidRPr="00C44612">
        <w:rPr>
          <w:rFonts w:ascii="Avenir Book" w:eastAsia="Times New Roman" w:hAnsi="Avenir Book" w:cs="Times New Roman"/>
          <w:color w:val="000000"/>
          <w:sz w:val="20"/>
          <w:szCs w:val="20"/>
          <w:shd w:val="clear" w:color="auto" w:fill="FFFFFF"/>
          <w:lang w:val="nl-NL"/>
        </w:rPr>
        <w:t>aslengte</w:t>
      </w:r>
      <w:proofErr w:type="spellEnd"/>
      <w:r w:rsidRPr="00C44612">
        <w:rPr>
          <w:rFonts w:ascii="Avenir Book" w:eastAsia="Times New Roman" w:hAnsi="Avenir Book" w:cs="Times New Roman"/>
          <w:color w:val="000000"/>
          <w:sz w:val="20"/>
          <w:szCs w:val="20"/>
          <w:shd w:val="clear" w:color="auto" w:fill="FFFFFF"/>
          <w:lang w:val="nl-NL"/>
        </w:rPr>
        <w:t xml:space="preserve"> aandoening, dus het verdient de voorkeur die </w:t>
      </w:r>
      <w:proofErr w:type="spellStart"/>
      <w:r w:rsidRPr="00C44612">
        <w:rPr>
          <w:rFonts w:ascii="Avenir Book" w:eastAsia="Times New Roman" w:hAnsi="Avenir Book" w:cs="Times New Roman"/>
          <w:color w:val="000000"/>
          <w:sz w:val="20"/>
          <w:szCs w:val="20"/>
          <w:shd w:val="clear" w:color="auto" w:fill="FFFFFF"/>
          <w:lang w:val="nl-NL"/>
        </w:rPr>
        <w:t>aslengte</w:t>
      </w:r>
      <w:proofErr w:type="spellEnd"/>
      <w:r w:rsidRPr="00C44612">
        <w:rPr>
          <w:rFonts w:ascii="Avenir Book" w:eastAsia="Times New Roman" w:hAnsi="Avenir Book" w:cs="Times New Roman"/>
          <w:color w:val="000000"/>
          <w:sz w:val="20"/>
          <w:szCs w:val="20"/>
          <w:shd w:val="clear" w:color="auto" w:fill="FFFFFF"/>
          <w:lang w:val="nl-NL"/>
        </w:rPr>
        <w:t xml:space="preserve"> in de toekomst ook echt te meten. </w:t>
      </w:r>
      <w:r w:rsidRPr="00D262C0">
        <w:rPr>
          <w:rFonts w:ascii="Avenir Book" w:eastAsia="Times New Roman" w:hAnsi="Avenir Book" w:cs="Times New Roman"/>
          <w:color w:val="000000"/>
          <w:sz w:val="20"/>
          <w:szCs w:val="20"/>
          <w:shd w:val="clear" w:color="auto" w:fill="FFFFFF"/>
          <w:lang w:val="nl-NL"/>
        </w:rPr>
        <w:t>Verdieping is noodzakelijk, en zorgvuldigheid raadzaam.</w:t>
      </w:r>
    </w:p>
    <w:p w14:paraId="745FAF73" w14:textId="2F0AB1C2" w:rsidR="00D427D4" w:rsidRPr="00D427D4" w:rsidRDefault="00D427D4" w:rsidP="00BF3A86">
      <w:pPr>
        <w:rPr>
          <w:rFonts w:ascii="Avenir Book" w:eastAsia="Times New Roman" w:hAnsi="Avenir Book" w:cs="Times New Roman"/>
          <w:sz w:val="20"/>
          <w:szCs w:val="20"/>
          <w:lang w:val="nl-NL"/>
        </w:rPr>
      </w:pPr>
      <w:r w:rsidRPr="00D427D4">
        <w:rPr>
          <w:rFonts w:ascii="Avenir Book" w:eastAsia="Times New Roman" w:hAnsi="Avenir Book" w:cs="Times New Roman"/>
          <w:sz w:val="20"/>
          <w:szCs w:val="20"/>
          <w:lang w:val="nl-NL"/>
        </w:rPr>
        <w:t xml:space="preserve"> </w:t>
      </w:r>
    </w:p>
    <w:p w14:paraId="73F123C4" w14:textId="6BED9CBD" w:rsidR="00BF3A86" w:rsidRDefault="00823506" w:rsidP="00BF3A86">
      <w:pPr>
        <w:rPr>
          <w:rFonts w:ascii="Avenir Book" w:eastAsia="Times New Roman" w:hAnsi="Avenir Book" w:cs="Times New Roman"/>
          <w:sz w:val="20"/>
          <w:szCs w:val="20"/>
          <w:lang w:val="nl-NL"/>
        </w:rPr>
      </w:pPr>
      <w:r>
        <w:rPr>
          <w:rFonts w:ascii="Avenir Book" w:eastAsia="Times New Roman" w:hAnsi="Avenir Book" w:cs="Times New Roman"/>
          <w:sz w:val="20"/>
          <w:szCs w:val="20"/>
          <w:lang w:val="nl-NL"/>
        </w:rPr>
        <w:t xml:space="preserve">21.30 – 22.00 - </w:t>
      </w:r>
      <w:r w:rsidR="00E642BA">
        <w:rPr>
          <w:rFonts w:ascii="Avenir Book" w:eastAsia="Times New Roman" w:hAnsi="Avenir Book" w:cs="Times New Roman"/>
          <w:sz w:val="20"/>
          <w:szCs w:val="20"/>
          <w:lang w:val="nl-NL"/>
        </w:rPr>
        <w:t>Toegift</w:t>
      </w:r>
    </w:p>
    <w:p w14:paraId="2BC11AE5" w14:textId="77777777" w:rsidR="00F46EC2" w:rsidRPr="00D427D4" w:rsidRDefault="00F46EC2" w:rsidP="00BF3A86">
      <w:pPr>
        <w:rPr>
          <w:rFonts w:ascii="Avenir Book" w:eastAsia="Times New Roman" w:hAnsi="Avenir Book" w:cs="Times New Roman"/>
          <w:sz w:val="20"/>
          <w:szCs w:val="20"/>
          <w:lang w:val="nl-NL"/>
        </w:rPr>
      </w:pPr>
    </w:p>
    <w:p w14:paraId="0ED01327" w14:textId="4064F3D5" w:rsidR="00823506" w:rsidRDefault="00BF3A86" w:rsidP="00823506">
      <w:pPr>
        <w:rPr>
          <w:rFonts w:ascii="Avenir Book" w:eastAsia="Times New Roman" w:hAnsi="Avenir Book" w:cs="Times New Roman"/>
          <w:sz w:val="20"/>
          <w:szCs w:val="20"/>
          <w:lang w:val="nl-NL"/>
        </w:rPr>
      </w:pPr>
      <w:r w:rsidRPr="00D427D4">
        <w:rPr>
          <w:rFonts w:ascii="Avenir Book" w:eastAsia="Times New Roman" w:hAnsi="Avenir Book" w:cs="Times New Roman"/>
          <w:sz w:val="20"/>
          <w:szCs w:val="20"/>
          <w:lang w:val="nl-NL"/>
        </w:rPr>
        <w:t xml:space="preserve">Kees </w:t>
      </w:r>
      <w:proofErr w:type="spellStart"/>
      <w:r w:rsidRPr="00D427D4">
        <w:rPr>
          <w:rFonts w:ascii="Avenir Book" w:eastAsia="Times New Roman" w:hAnsi="Avenir Book" w:cs="Times New Roman"/>
          <w:sz w:val="20"/>
          <w:szCs w:val="20"/>
          <w:lang w:val="nl-NL"/>
        </w:rPr>
        <w:t>Moeliker</w:t>
      </w:r>
      <w:proofErr w:type="spellEnd"/>
      <w:r w:rsidRPr="00D427D4">
        <w:rPr>
          <w:rFonts w:ascii="Avenir Book" w:eastAsia="Times New Roman" w:hAnsi="Avenir Book" w:cs="Times New Roman"/>
          <w:sz w:val="20"/>
          <w:szCs w:val="20"/>
          <w:lang w:val="nl-NL"/>
        </w:rPr>
        <w:t xml:space="preserve"> van het Rotterdams </w:t>
      </w:r>
      <w:r w:rsidR="00E642BA" w:rsidRPr="00D427D4">
        <w:rPr>
          <w:rFonts w:ascii="Avenir Book" w:eastAsia="Times New Roman" w:hAnsi="Avenir Book" w:cs="Times New Roman"/>
          <w:sz w:val="20"/>
          <w:szCs w:val="20"/>
          <w:lang w:val="nl-NL"/>
        </w:rPr>
        <w:t>Natuurhistorisch</w:t>
      </w:r>
      <w:r w:rsidRPr="00D427D4">
        <w:rPr>
          <w:rFonts w:ascii="Avenir Book" w:eastAsia="Times New Roman" w:hAnsi="Avenir Book" w:cs="Times New Roman"/>
          <w:sz w:val="20"/>
          <w:szCs w:val="20"/>
          <w:lang w:val="nl-NL"/>
        </w:rPr>
        <w:t xml:space="preserve"> museum </w:t>
      </w:r>
      <w:r w:rsidR="004A735F">
        <w:rPr>
          <w:rFonts w:ascii="Avenir Book" w:eastAsia="Times New Roman" w:hAnsi="Avenir Book" w:cs="Times New Roman"/>
          <w:sz w:val="20"/>
          <w:szCs w:val="20"/>
          <w:lang w:val="nl-NL"/>
        </w:rPr>
        <w:t xml:space="preserve">neemt </w:t>
      </w:r>
      <w:r w:rsidR="009729E4">
        <w:rPr>
          <w:rFonts w:ascii="Avenir Book" w:eastAsia="Times New Roman" w:hAnsi="Avenir Book" w:cs="Times New Roman"/>
          <w:sz w:val="20"/>
          <w:szCs w:val="20"/>
          <w:lang w:val="nl-NL"/>
        </w:rPr>
        <w:t xml:space="preserve">ons mee </w:t>
      </w:r>
      <w:r w:rsidRPr="00D427D4">
        <w:rPr>
          <w:rFonts w:ascii="Avenir Book" w:eastAsia="Times New Roman" w:hAnsi="Avenir Book" w:cs="Times New Roman"/>
          <w:sz w:val="20"/>
          <w:szCs w:val="20"/>
          <w:lang w:val="nl-NL"/>
        </w:rPr>
        <w:t xml:space="preserve">op een tocht </w:t>
      </w:r>
      <w:r w:rsidR="00F46EC2">
        <w:rPr>
          <w:rFonts w:ascii="Avenir Book" w:eastAsia="Times New Roman" w:hAnsi="Avenir Book" w:cs="Times New Roman"/>
          <w:sz w:val="20"/>
          <w:szCs w:val="20"/>
          <w:lang w:val="nl-NL"/>
        </w:rPr>
        <w:t xml:space="preserve">op het grensvlak van </w:t>
      </w:r>
      <w:r w:rsidRPr="00D427D4">
        <w:rPr>
          <w:rFonts w:ascii="Avenir Book" w:eastAsia="Times New Roman" w:hAnsi="Avenir Book" w:cs="Times New Roman"/>
          <w:sz w:val="20"/>
          <w:szCs w:val="20"/>
          <w:lang w:val="nl-NL"/>
        </w:rPr>
        <w:t xml:space="preserve">wetenschap &amp; humor. </w:t>
      </w:r>
      <w:r w:rsidR="00823506" w:rsidRPr="00823506">
        <w:rPr>
          <w:rFonts w:ascii="Avenir Book" w:eastAsia="Times New Roman" w:hAnsi="Avenir Book" w:cs="Times New Roman"/>
          <w:sz w:val="20"/>
          <w:szCs w:val="20"/>
          <w:lang w:val="nl-NL"/>
        </w:rPr>
        <w:t>Hij is vanaf 1989 verbonden aan het Natuurhistorisch Museum in Rotterdam en won in </w:t>
      </w:r>
      <w:hyperlink r:id="rId5" w:tooltip="2003" w:history="1">
        <w:r w:rsidR="00823506" w:rsidRPr="00823506">
          <w:rPr>
            <w:rFonts w:ascii="Avenir Book" w:eastAsia="Times New Roman" w:hAnsi="Avenir Book" w:cs="Times New Roman"/>
            <w:sz w:val="20"/>
            <w:szCs w:val="20"/>
            <w:lang w:val="nl-NL"/>
          </w:rPr>
          <w:t>2003</w:t>
        </w:r>
      </w:hyperlink>
      <w:r w:rsidR="00823506" w:rsidRPr="00823506">
        <w:rPr>
          <w:rFonts w:ascii="Avenir Book" w:eastAsia="Times New Roman" w:hAnsi="Avenir Book" w:cs="Times New Roman"/>
          <w:sz w:val="20"/>
          <w:szCs w:val="20"/>
          <w:lang w:val="nl-NL"/>
        </w:rPr>
        <w:t> de </w:t>
      </w:r>
      <w:proofErr w:type="spellStart"/>
      <w:r w:rsidR="004A735F">
        <w:fldChar w:fldCharType="begin"/>
      </w:r>
      <w:r w:rsidR="004A735F" w:rsidRPr="00636D26">
        <w:rPr>
          <w:lang w:val="nl-NL"/>
        </w:rPr>
        <w:instrText xml:space="preserve"> HYPERLINK "https://nl.wikipedia.org/wiki/Ig_Nobelprijs" \o "Ig Nobelprijs" </w:instrText>
      </w:r>
      <w:r w:rsidR="004A735F">
        <w:fldChar w:fldCharType="separate"/>
      </w:r>
      <w:r w:rsidR="00823506" w:rsidRPr="00823506">
        <w:rPr>
          <w:rFonts w:ascii="Avenir Book" w:eastAsia="Times New Roman" w:hAnsi="Avenir Book" w:cs="Times New Roman"/>
          <w:sz w:val="20"/>
          <w:szCs w:val="20"/>
          <w:lang w:val="nl-NL"/>
        </w:rPr>
        <w:t>Ig</w:t>
      </w:r>
      <w:proofErr w:type="spellEnd"/>
      <w:r w:rsidR="00823506" w:rsidRPr="00823506">
        <w:rPr>
          <w:rFonts w:ascii="Avenir Book" w:eastAsia="Times New Roman" w:hAnsi="Avenir Book" w:cs="Times New Roman"/>
          <w:sz w:val="20"/>
          <w:szCs w:val="20"/>
          <w:lang w:val="nl-NL"/>
        </w:rPr>
        <w:t xml:space="preserve"> Nobelprijs</w:t>
      </w:r>
      <w:r w:rsidR="004A735F">
        <w:rPr>
          <w:rFonts w:ascii="Avenir Book" w:eastAsia="Times New Roman" w:hAnsi="Avenir Book" w:cs="Times New Roman"/>
          <w:sz w:val="20"/>
          <w:szCs w:val="20"/>
          <w:lang w:val="nl-NL"/>
        </w:rPr>
        <w:fldChar w:fldCharType="end"/>
      </w:r>
      <w:r w:rsidR="00823506" w:rsidRPr="00823506">
        <w:rPr>
          <w:rFonts w:ascii="Avenir Book" w:eastAsia="Times New Roman" w:hAnsi="Avenir Book" w:cs="Times New Roman"/>
          <w:sz w:val="20"/>
          <w:szCs w:val="20"/>
          <w:lang w:val="nl-NL"/>
        </w:rPr>
        <w:t xml:space="preserve">. </w:t>
      </w:r>
      <w:proofErr w:type="spellStart"/>
      <w:r w:rsidR="00823506" w:rsidRPr="00823506">
        <w:rPr>
          <w:rFonts w:ascii="Avenir Book" w:eastAsia="Times New Roman" w:hAnsi="Avenir Book" w:cs="Times New Roman"/>
          <w:sz w:val="20"/>
          <w:szCs w:val="20"/>
          <w:lang w:val="nl-NL"/>
        </w:rPr>
        <w:t>Moeliker</w:t>
      </w:r>
      <w:proofErr w:type="spellEnd"/>
      <w:r w:rsidR="00823506" w:rsidRPr="00823506">
        <w:rPr>
          <w:rFonts w:ascii="Avenir Book" w:eastAsia="Times New Roman" w:hAnsi="Avenir Book" w:cs="Times New Roman"/>
          <w:sz w:val="20"/>
          <w:szCs w:val="20"/>
          <w:lang w:val="nl-NL"/>
        </w:rPr>
        <w:t xml:space="preserve"> publiceert regelmatig in </w:t>
      </w:r>
      <w:hyperlink r:id="rId6" w:tooltip="NRC Handelsblad" w:history="1">
        <w:r w:rsidR="00823506" w:rsidRPr="00823506">
          <w:rPr>
            <w:rFonts w:ascii="Avenir Book" w:eastAsia="Times New Roman" w:hAnsi="Avenir Book" w:cs="Times New Roman"/>
            <w:sz w:val="20"/>
            <w:szCs w:val="20"/>
            <w:lang w:val="nl-NL"/>
          </w:rPr>
          <w:t>NRC Handelsblad</w:t>
        </w:r>
      </w:hyperlink>
      <w:r w:rsidR="00823506" w:rsidRPr="00823506">
        <w:rPr>
          <w:rFonts w:ascii="Avenir Book" w:eastAsia="Times New Roman" w:hAnsi="Avenir Book" w:cs="Times New Roman"/>
          <w:sz w:val="20"/>
          <w:szCs w:val="20"/>
          <w:lang w:val="nl-NL"/>
        </w:rPr>
        <w:t> en </w:t>
      </w:r>
      <w:hyperlink r:id="rId7" w:tooltip="The Guardian (krant)" w:history="1">
        <w:r w:rsidR="00823506" w:rsidRPr="00823506">
          <w:rPr>
            <w:rFonts w:ascii="Avenir Book" w:eastAsia="Times New Roman" w:hAnsi="Avenir Book" w:cs="Times New Roman"/>
            <w:sz w:val="20"/>
            <w:szCs w:val="20"/>
            <w:lang w:val="nl-NL"/>
          </w:rPr>
          <w:t xml:space="preserve">The </w:t>
        </w:r>
        <w:proofErr w:type="spellStart"/>
        <w:r w:rsidR="00823506" w:rsidRPr="00823506">
          <w:rPr>
            <w:rFonts w:ascii="Avenir Book" w:eastAsia="Times New Roman" w:hAnsi="Avenir Book" w:cs="Times New Roman"/>
            <w:sz w:val="20"/>
            <w:szCs w:val="20"/>
            <w:lang w:val="nl-NL"/>
          </w:rPr>
          <w:t>Guardian</w:t>
        </w:r>
        <w:proofErr w:type="spellEnd"/>
      </w:hyperlink>
      <w:r w:rsidR="00823506" w:rsidRPr="00823506">
        <w:rPr>
          <w:rFonts w:ascii="Avenir Book" w:eastAsia="Times New Roman" w:hAnsi="Avenir Book" w:cs="Times New Roman"/>
          <w:sz w:val="20"/>
          <w:szCs w:val="20"/>
          <w:lang w:val="nl-NL"/>
        </w:rPr>
        <w:t>.</w:t>
      </w:r>
    </w:p>
    <w:p w14:paraId="7CAAF53E" w14:textId="77777777" w:rsidR="00823506" w:rsidRDefault="00823506" w:rsidP="00823506">
      <w:pPr>
        <w:rPr>
          <w:rFonts w:ascii="Avenir Book" w:eastAsia="Times New Roman" w:hAnsi="Avenir Book" w:cs="Times New Roman"/>
          <w:sz w:val="20"/>
          <w:szCs w:val="20"/>
          <w:lang w:val="nl-NL"/>
        </w:rPr>
      </w:pPr>
    </w:p>
    <w:p w14:paraId="55847E53" w14:textId="22E289E2" w:rsidR="00F46EC2" w:rsidRDefault="003B7777" w:rsidP="00823506">
      <w:pPr>
        <w:rPr>
          <w:rFonts w:ascii="Avenir Book" w:eastAsia="Times New Roman" w:hAnsi="Avenir Book" w:cs="Times New Roman"/>
          <w:i/>
          <w:sz w:val="20"/>
          <w:szCs w:val="20"/>
          <w:lang w:val="nl-NL"/>
        </w:rPr>
      </w:pPr>
      <w:r w:rsidRPr="00EC31E6">
        <w:rPr>
          <w:rFonts w:ascii="Avenir Book" w:eastAsia="Times New Roman" w:hAnsi="Avenir Book" w:cs="Times New Roman"/>
          <w:i/>
          <w:sz w:val="20"/>
          <w:szCs w:val="20"/>
          <w:lang w:val="nl-NL"/>
        </w:rPr>
        <w:t xml:space="preserve">“Op een middag kreeg Kees </w:t>
      </w:r>
      <w:proofErr w:type="spellStart"/>
      <w:r w:rsidRPr="00EC31E6">
        <w:rPr>
          <w:rFonts w:ascii="Avenir Book" w:eastAsia="Times New Roman" w:hAnsi="Avenir Book" w:cs="Times New Roman"/>
          <w:i/>
          <w:sz w:val="20"/>
          <w:szCs w:val="20"/>
          <w:lang w:val="nl-NL"/>
        </w:rPr>
        <w:t>Moeliker</w:t>
      </w:r>
      <w:proofErr w:type="spellEnd"/>
      <w:r w:rsidRPr="00EC31E6">
        <w:rPr>
          <w:rFonts w:ascii="Avenir Book" w:eastAsia="Times New Roman" w:hAnsi="Avenir Book" w:cs="Times New Roman"/>
          <w:i/>
          <w:sz w:val="20"/>
          <w:szCs w:val="20"/>
          <w:lang w:val="nl-NL"/>
        </w:rPr>
        <w:t xml:space="preserve"> de onderzoeksmogelijkheid waar de meeste ornithologen niet op zitten te wachten: een eend vloog tegen zijn glazen kantoorpand aan, overleefde het niet... en wat er dan gebeurde, zou zijn leven voor altijd veranderen.”</w:t>
      </w:r>
    </w:p>
    <w:p w14:paraId="25F42956" w14:textId="77777777" w:rsidR="00823506" w:rsidRPr="00823506" w:rsidRDefault="00823506" w:rsidP="00823506">
      <w:pPr>
        <w:rPr>
          <w:rFonts w:ascii="Avenir Book" w:eastAsia="Times New Roman" w:hAnsi="Avenir Book" w:cs="Times New Roman"/>
          <w:sz w:val="20"/>
          <w:szCs w:val="20"/>
          <w:lang w:val="nl-NL"/>
        </w:rPr>
      </w:pPr>
    </w:p>
    <w:p w14:paraId="46FCA422" w14:textId="20ED34C9" w:rsidR="00E642BA" w:rsidRDefault="004A735F" w:rsidP="00F46EC2">
      <w:pPr>
        <w:rPr>
          <w:rFonts w:ascii="Avenir Book" w:eastAsia="Times New Roman" w:hAnsi="Avenir Book" w:cs="Times New Roman"/>
          <w:i/>
          <w:sz w:val="20"/>
          <w:szCs w:val="20"/>
          <w:lang w:val="nl-NL"/>
        </w:rPr>
      </w:pPr>
      <w:hyperlink r:id="rId8" w:history="1">
        <w:r w:rsidR="00E642BA" w:rsidRPr="000F6CC5">
          <w:rPr>
            <w:rStyle w:val="Hyperlink"/>
            <w:rFonts w:ascii="Avenir Book" w:eastAsia="Times New Roman" w:hAnsi="Avenir Book" w:cs="Times New Roman"/>
            <w:i/>
            <w:sz w:val="20"/>
            <w:szCs w:val="20"/>
            <w:lang w:val="nl-NL"/>
          </w:rPr>
          <w:t>https://moeliker.wordpress.com/pubications/</w:t>
        </w:r>
      </w:hyperlink>
    </w:p>
    <w:p w14:paraId="45526E52" w14:textId="470EC51B" w:rsidR="00E642BA" w:rsidRDefault="00E642BA" w:rsidP="00F46EC2">
      <w:pPr>
        <w:rPr>
          <w:rFonts w:ascii="Avenir Book" w:eastAsia="Times New Roman" w:hAnsi="Avenir Book" w:cs="Times New Roman"/>
          <w:i/>
          <w:sz w:val="20"/>
          <w:szCs w:val="20"/>
          <w:lang w:val="nl-NL"/>
        </w:rPr>
      </w:pPr>
    </w:p>
    <w:p w14:paraId="1CAC7E98" w14:textId="77777777" w:rsidR="00E642BA" w:rsidRDefault="00E642BA" w:rsidP="00F46EC2">
      <w:pPr>
        <w:rPr>
          <w:rFonts w:ascii="Avenir Book" w:eastAsia="Times New Roman" w:hAnsi="Avenir Book" w:cs="Times New Roman"/>
          <w:i/>
          <w:sz w:val="20"/>
          <w:szCs w:val="20"/>
          <w:lang w:val="nl-NL"/>
        </w:rPr>
      </w:pPr>
    </w:p>
    <w:p w14:paraId="7F2E72E3" w14:textId="33FA641A" w:rsidR="00E642BA" w:rsidRDefault="00E642BA" w:rsidP="00F46EC2">
      <w:pPr>
        <w:rPr>
          <w:rFonts w:ascii="Avenir Book" w:eastAsia="Times New Roman" w:hAnsi="Avenir Book" w:cs="Times New Roman"/>
          <w:i/>
          <w:sz w:val="20"/>
          <w:szCs w:val="20"/>
          <w:lang w:val="nl-NL"/>
        </w:rPr>
      </w:pPr>
    </w:p>
    <w:p w14:paraId="27DF1A2E" w14:textId="77777777" w:rsidR="00E642BA" w:rsidRDefault="00E642BA" w:rsidP="00F46EC2">
      <w:pPr>
        <w:rPr>
          <w:rFonts w:ascii="Avenir Book" w:eastAsia="Times New Roman" w:hAnsi="Avenir Book" w:cs="Times New Roman"/>
          <w:i/>
          <w:sz w:val="20"/>
          <w:szCs w:val="20"/>
          <w:lang w:val="nl-NL"/>
        </w:rPr>
      </w:pPr>
    </w:p>
    <w:sectPr w:rsidR="00E642BA" w:rsidSect="00D427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5D3"/>
    <w:multiLevelType w:val="multilevel"/>
    <w:tmpl w:val="A21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4287E"/>
    <w:multiLevelType w:val="multilevel"/>
    <w:tmpl w:val="3DC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C4AAB"/>
    <w:multiLevelType w:val="multilevel"/>
    <w:tmpl w:val="A3D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70B05"/>
    <w:multiLevelType w:val="multilevel"/>
    <w:tmpl w:val="BC7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7F"/>
    <w:rsid w:val="00063FD6"/>
    <w:rsid w:val="00192403"/>
    <w:rsid w:val="001F6DF4"/>
    <w:rsid w:val="00263804"/>
    <w:rsid w:val="003B7777"/>
    <w:rsid w:val="003D1E11"/>
    <w:rsid w:val="003E08CF"/>
    <w:rsid w:val="00441AF6"/>
    <w:rsid w:val="004A735F"/>
    <w:rsid w:val="005D691F"/>
    <w:rsid w:val="00636D26"/>
    <w:rsid w:val="00774B11"/>
    <w:rsid w:val="00777854"/>
    <w:rsid w:val="007F0377"/>
    <w:rsid w:val="008148FD"/>
    <w:rsid w:val="00823506"/>
    <w:rsid w:val="00841F16"/>
    <w:rsid w:val="00847210"/>
    <w:rsid w:val="00921074"/>
    <w:rsid w:val="00925DE3"/>
    <w:rsid w:val="009729E4"/>
    <w:rsid w:val="00A651BD"/>
    <w:rsid w:val="00A76103"/>
    <w:rsid w:val="00A85386"/>
    <w:rsid w:val="00B15C7D"/>
    <w:rsid w:val="00BF3A86"/>
    <w:rsid w:val="00C842AF"/>
    <w:rsid w:val="00C9767F"/>
    <w:rsid w:val="00D212C2"/>
    <w:rsid w:val="00D427D4"/>
    <w:rsid w:val="00E447D7"/>
    <w:rsid w:val="00E642BA"/>
    <w:rsid w:val="00EB2344"/>
    <w:rsid w:val="00EC31E6"/>
    <w:rsid w:val="00EE1D5F"/>
    <w:rsid w:val="00F20C73"/>
    <w:rsid w:val="00F4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EDE4"/>
  <w15:chartTrackingRefBased/>
  <w15:docId w15:val="{CBA8D0A7-A2F2-AD43-B7BB-B47C389D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777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B777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20C73"/>
    <w:rPr>
      <w:sz w:val="16"/>
      <w:szCs w:val="16"/>
    </w:rPr>
  </w:style>
  <w:style w:type="paragraph" w:styleId="Tekstopmerking">
    <w:name w:val="annotation text"/>
    <w:basedOn w:val="Standaard"/>
    <w:link w:val="TekstopmerkingChar"/>
    <w:uiPriority w:val="99"/>
    <w:semiHidden/>
    <w:unhideWhenUsed/>
    <w:rsid w:val="00F20C73"/>
    <w:rPr>
      <w:sz w:val="20"/>
      <w:szCs w:val="20"/>
    </w:rPr>
  </w:style>
  <w:style w:type="character" w:customStyle="1" w:styleId="TekstopmerkingChar">
    <w:name w:val="Tekst opmerking Char"/>
    <w:basedOn w:val="Standaardalinea-lettertype"/>
    <w:link w:val="Tekstopmerking"/>
    <w:uiPriority w:val="99"/>
    <w:semiHidden/>
    <w:rsid w:val="00F20C73"/>
    <w:rPr>
      <w:sz w:val="20"/>
      <w:szCs w:val="20"/>
    </w:rPr>
  </w:style>
  <w:style w:type="paragraph" w:styleId="Onderwerpvanopmerking">
    <w:name w:val="annotation subject"/>
    <w:basedOn w:val="Tekstopmerking"/>
    <w:next w:val="Tekstopmerking"/>
    <w:link w:val="OnderwerpvanopmerkingChar"/>
    <w:uiPriority w:val="99"/>
    <w:semiHidden/>
    <w:unhideWhenUsed/>
    <w:rsid w:val="00F20C73"/>
    <w:rPr>
      <w:b/>
      <w:bCs/>
    </w:rPr>
  </w:style>
  <w:style w:type="character" w:customStyle="1" w:styleId="OnderwerpvanopmerkingChar">
    <w:name w:val="Onderwerp van opmerking Char"/>
    <w:basedOn w:val="TekstopmerkingChar"/>
    <w:link w:val="Onderwerpvanopmerking"/>
    <w:uiPriority w:val="99"/>
    <w:semiHidden/>
    <w:rsid w:val="00F20C73"/>
    <w:rPr>
      <w:b/>
      <w:bCs/>
      <w:sz w:val="20"/>
      <w:szCs w:val="20"/>
    </w:rPr>
  </w:style>
  <w:style w:type="character" w:styleId="Zwaar">
    <w:name w:val="Strong"/>
    <w:basedOn w:val="Standaardalinea-lettertype"/>
    <w:uiPriority w:val="22"/>
    <w:qFormat/>
    <w:rsid w:val="00F46EC2"/>
    <w:rPr>
      <w:b/>
      <w:bCs/>
    </w:rPr>
  </w:style>
  <w:style w:type="character" w:styleId="Hyperlink">
    <w:name w:val="Hyperlink"/>
    <w:basedOn w:val="Standaardalinea-lettertype"/>
    <w:uiPriority w:val="99"/>
    <w:unhideWhenUsed/>
    <w:rsid w:val="00E642BA"/>
    <w:rPr>
      <w:color w:val="0563C1" w:themeColor="hyperlink"/>
      <w:u w:val="single"/>
    </w:rPr>
  </w:style>
  <w:style w:type="character" w:styleId="Onopgelostemelding">
    <w:name w:val="Unresolved Mention"/>
    <w:basedOn w:val="Standaardalinea-lettertype"/>
    <w:uiPriority w:val="99"/>
    <w:semiHidden/>
    <w:unhideWhenUsed/>
    <w:rsid w:val="00E642BA"/>
    <w:rPr>
      <w:color w:val="605E5C"/>
      <w:shd w:val="clear" w:color="auto" w:fill="E1DFDD"/>
    </w:rPr>
  </w:style>
  <w:style w:type="character" w:customStyle="1" w:styleId="apple-converted-space">
    <w:name w:val="apple-converted-space"/>
    <w:basedOn w:val="Standaardalinea-lettertype"/>
    <w:rsid w:val="0082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8695">
      <w:bodyDiv w:val="1"/>
      <w:marLeft w:val="0"/>
      <w:marRight w:val="0"/>
      <w:marTop w:val="0"/>
      <w:marBottom w:val="0"/>
      <w:divBdr>
        <w:top w:val="none" w:sz="0" w:space="0" w:color="auto"/>
        <w:left w:val="none" w:sz="0" w:space="0" w:color="auto"/>
        <w:bottom w:val="none" w:sz="0" w:space="0" w:color="auto"/>
        <w:right w:val="none" w:sz="0" w:space="0" w:color="auto"/>
      </w:divBdr>
    </w:div>
    <w:div w:id="577372759">
      <w:bodyDiv w:val="1"/>
      <w:marLeft w:val="0"/>
      <w:marRight w:val="0"/>
      <w:marTop w:val="0"/>
      <w:marBottom w:val="0"/>
      <w:divBdr>
        <w:top w:val="none" w:sz="0" w:space="0" w:color="auto"/>
        <w:left w:val="none" w:sz="0" w:space="0" w:color="auto"/>
        <w:bottom w:val="none" w:sz="0" w:space="0" w:color="auto"/>
        <w:right w:val="none" w:sz="0" w:space="0" w:color="auto"/>
      </w:divBdr>
    </w:div>
    <w:div w:id="1102990685">
      <w:bodyDiv w:val="1"/>
      <w:marLeft w:val="0"/>
      <w:marRight w:val="0"/>
      <w:marTop w:val="0"/>
      <w:marBottom w:val="0"/>
      <w:divBdr>
        <w:top w:val="none" w:sz="0" w:space="0" w:color="auto"/>
        <w:left w:val="none" w:sz="0" w:space="0" w:color="auto"/>
        <w:bottom w:val="none" w:sz="0" w:space="0" w:color="auto"/>
        <w:right w:val="none" w:sz="0" w:space="0" w:color="auto"/>
      </w:divBdr>
    </w:div>
    <w:div w:id="1192457644">
      <w:bodyDiv w:val="1"/>
      <w:marLeft w:val="0"/>
      <w:marRight w:val="0"/>
      <w:marTop w:val="0"/>
      <w:marBottom w:val="0"/>
      <w:divBdr>
        <w:top w:val="none" w:sz="0" w:space="0" w:color="auto"/>
        <w:left w:val="none" w:sz="0" w:space="0" w:color="auto"/>
        <w:bottom w:val="none" w:sz="0" w:space="0" w:color="auto"/>
        <w:right w:val="none" w:sz="0" w:space="0" w:color="auto"/>
      </w:divBdr>
    </w:div>
    <w:div w:id="1674911757">
      <w:bodyDiv w:val="1"/>
      <w:marLeft w:val="0"/>
      <w:marRight w:val="0"/>
      <w:marTop w:val="0"/>
      <w:marBottom w:val="0"/>
      <w:divBdr>
        <w:top w:val="none" w:sz="0" w:space="0" w:color="auto"/>
        <w:left w:val="none" w:sz="0" w:space="0" w:color="auto"/>
        <w:bottom w:val="none" w:sz="0" w:space="0" w:color="auto"/>
        <w:right w:val="none" w:sz="0" w:space="0" w:color="auto"/>
      </w:divBdr>
      <w:divsChild>
        <w:div w:id="1949385143">
          <w:marLeft w:val="0"/>
          <w:marRight w:val="0"/>
          <w:marTop w:val="0"/>
          <w:marBottom w:val="0"/>
          <w:divBdr>
            <w:top w:val="none" w:sz="0" w:space="0" w:color="auto"/>
            <w:left w:val="none" w:sz="0" w:space="0" w:color="auto"/>
            <w:bottom w:val="none" w:sz="0" w:space="0" w:color="auto"/>
            <w:right w:val="none" w:sz="0" w:space="0" w:color="auto"/>
          </w:divBdr>
        </w:div>
        <w:div w:id="1435244114">
          <w:marLeft w:val="0"/>
          <w:marRight w:val="0"/>
          <w:marTop w:val="0"/>
          <w:marBottom w:val="0"/>
          <w:divBdr>
            <w:top w:val="none" w:sz="0" w:space="0" w:color="auto"/>
            <w:left w:val="none" w:sz="0" w:space="0" w:color="auto"/>
            <w:bottom w:val="none" w:sz="0" w:space="0" w:color="auto"/>
            <w:right w:val="none" w:sz="0" w:space="0" w:color="auto"/>
          </w:divBdr>
        </w:div>
        <w:div w:id="1566842596">
          <w:marLeft w:val="0"/>
          <w:marRight w:val="0"/>
          <w:marTop w:val="0"/>
          <w:marBottom w:val="0"/>
          <w:divBdr>
            <w:top w:val="none" w:sz="0" w:space="0" w:color="auto"/>
            <w:left w:val="none" w:sz="0" w:space="0" w:color="auto"/>
            <w:bottom w:val="none" w:sz="0" w:space="0" w:color="auto"/>
            <w:right w:val="none" w:sz="0" w:space="0" w:color="auto"/>
          </w:divBdr>
        </w:div>
        <w:div w:id="535965017">
          <w:marLeft w:val="0"/>
          <w:marRight w:val="0"/>
          <w:marTop w:val="0"/>
          <w:marBottom w:val="0"/>
          <w:divBdr>
            <w:top w:val="none" w:sz="0" w:space="0" w:color="auto"/>
            <w:left w:val="none" w:sz="0" w:space="0" w:color="auto"/>
            <w:bottom w:val="none" w:sz="0" w:space="0" w:color="auto"/>
            <w:right w:val="none" w:sz="0" w:space="0" w:color="auto"/>
          </w:divBdr>
        </w:div>
        <w:div w:id="1178040058">
          <w:marLeft w:val="0"/>
          <w:marRight w:val="0"/>
          <w:marTop w:val="0"/>
          <w:marBottom w:val="0"/>
          <w:divBdr>
            <w:top w:val="none" w:sz="0" w:space="0" w:color="auto"/>
            <w:left w:val="none" w:sz="0" w:space="0" w:color="auto"/>
            <w:bottom w:val="none" w:sz="0" w:space="0" w:color="auto"/>
            <w:right w:val="none" w:sz="0" w:space="0" w:color="auto"/>
          </w:divBdr>
        </w:div>
        <w:div w:id="191304539">
          <w:marLeft w:val="0"/>
          <w:marRight w:val="0"/>
          <w:marTop w:val="0"/>
          <w:marBottom w:val="0"/>
          <w:divBdr>
            <w:top w:val="none" w:sz="0" w:space="0" w:color="auto"/>
            <w:left w:val="none" w:sz="0" w:space="0" w:color="auto"/>
            <w:bottom w:val="none" w:sz="0" w:space="0" w:color="auto"/>
            <w:right w:val="none" w:sz="0" w:space="0" w:color="auto"/>
          </w:divBdr>
        </w:div>
        <w:div w:id="447554467">
          <w:marLeft w:val="0"/>
          <w:marRight w:val="0"/>
          <w:marTop w:val="0"/>
          <w:marBottom w:val="0"/>
          <w:divBdr>
            <w:top w:val="none" w:sz="0" w:space="0" w:color="auto"/>
            <w:left w:val="none" w:sz="0" w:space="0" w:color="auto"/>
            <w:bottom w:val="none" w:sz="0" w:space="0" w:color="auto"/>
            <w:right w:val="none" w:sz="0" w:space="0" w:color="auto"/>
          </w:divBdr>
        </w:div>
        <w:div w:id="1057238800">
          <w:marLeft w:val="0"/>
          <w:marRight w:val="0"/>
          <w:marTop w:val="0"/>
          <w:marBottom w:val="0"/>
          <w:divBdr>
            <w:top w:val="none" w:sz="0" w:space="0" w:color="auto"/>
            <w:left w:val="none" w:sz="0" w:space="0" w:color="auto"/>
            <w:bottom w:val="none" w:sz="0" w:space="0" w:color="auto"/>
            <w:right w:val="none" w:sz="0" w:space="0" w:color="auto"/>
          </w:divBdr>
        </w:div>
        <w:div w:id="263535145">
          <w:marLeft w:val="0"/>
          <w:marRight w:val="0"/>
          <w:marTop w:val="0"/>
          <w:marBottom w:val="0"/>
          <w:divBdr>
            <w:top w:val="none" w:sz="0" w:space="0" w:color="auto"/>
            <w:left w:val="none" w:sz="0" w:space="0" w:color="auto"/>
            <w:bottom w:val="none" w:sz="0" w:space="0" w:color="auto"/>
            <w:right w:val="none" w:sz="0" w:space="0" w:color="auto"/>
          </w:divBdr>
        </w:div>
        <w:div w:id="1465536844">
          <w:marLeft w:val="0"/>
          <w:marRight w:val="0"/>
          <w:marTop w:val="0"/>
          <w:marBottom w:val="0"/>
          <w:divBdr>
            <w:top w:val="none" w:sz="0" w:space="0" w:color="auto"/>
            <w:left w:val="none" w:sz="0" w:space="0" w:color="auto"/>
            <w:bottom w:val="none" w:sz="0" w:space="0" w:color="auto"/>
            <w:right w:val="none" w:sz="0" w:space="0" w:color="auto"/>
          </w:divBdr>
        </w:div>
        <w:div w:id="1463966215">
          <w:marLeft w:val="0"/>
          <w:marRight w:val="0"/>
          <w:marTop w:val="0"/>
          <w:marBottom w:val="0"/>
          <w:divBdr>
            <w:top w:val="none" w:sz="0" w:space="0" w:color="auto"/>
            <w:left w:val="none" w:sz="0" w:space="0" w:color="auto"/>
            <w:bottom w:val="none" w:sz="0" w:space="0" w:color="auto"/>
            <w:right w:val="none" w:sz="0" w:space="0" w:color="auto"/>
          </w:divBdr>
        </w:div>
        <w:div w:id="1608659150">
          <w:marLeft w:val="0"/>
          <w:marRight w:val="0"/>
          <w:marTop w:val="0"/>
          <w:marBottom w:val="0"/>
          <w:divBdr>
            <w:top w:val="none" w:sz="0" w:space="0" w:color="auto"/>
            <w:left w:val="none" w:sz="0" w:space="0" w:color="auto"/>
            <w:bottom w:val="none" w:sz="0" w:space="0" w:color="auto"/>
            <w:right w:val="none" w:sz="0" w:space="0" w:color="auto"/>
          </w:divBdr>
        </w:div>
        <w:div w:id="1626228008">
          <w:marLeft w:val="0"/>
          <w:marRight w:val="0"/>
          <w:marTop w:val="0"/>
          <w:marBottom w:val="0"/>
          <w:divBdr>
            <w:top w:val="none" w:sz="0" w:space="0" w:color="auto"/>
            <w:left w:val="none" w:sz="0" w:space="0" w:color="auto"/>
            <w:bottom w:val="none" w:sz="0" w:space="0" w:color="auto"/>
            <w:right w:val="none" w:sz="0" w:space="0" w:color="auto"/>
          </w:divBdr>
        </w:div>
        <w:div w:id="728186394">
          <w:marLeft w:val="0"/>
          <w:marRight w:val="0"/>
          <w:marTop w:val="0"/>
          <w:marBottom w:val="0"/>
          <w:divBdr>
            <w:top w:val="none" w:sz="0" w:space="0" w:color="auto"/>
            <w:left w:val="none" w:sz="0" w:space="0" w:color="auto"/>
            <w:bottom w:val="none" w:sz="0" w:space="0" w:color="auto"/>
            <w:right w:val="none" w:sz="0" w:space="0" w:color="auto"/>
          </w:divBdr>
        </w:div>
        <w:div w:id="1956012528">
          <w:marLeft w:val="0"/>
          <w:marRight w:val="0"/>
          <w:marTop w:val="0"/>
          <w:marBottom w:val="0"/>
          <w:divBdr>
            <w:top w:val="none" w:sz="0" w:space="0" w:color="auto"/>
            <w:left w:val="none" w:sz="0" w:space="0" w:color="auto"/>
            <w:bottom w:val="none" w:sz="0" w:space="0" w:color="auto"/>
            <w:right w:val="none" w:sz="0" w:space="0" w:color="auto"/>
          </w:divBdr>
        </w:div>
        <w:div w:id="1212233406">
          <w:marLeft w:val="0"/>
          <w:marRight w:val="0"/>
          <w:marTop w:val="0"/>
          <w:marBottom w:val="0"/>
          <w:divBdr>
            <w:top w:val="none" w:sz="0" w:space="0" w:color="auto"/>
            <w:left w:val="none" w:sz="0" w:space="0" w:color="auto"/>
            <w:bottom w:val="none" w:sz="0" w:space="0" w:color="auto"/>
            <w:right w:val="none" w:sz="0" w:space="0" w:color="auto"/>
          </w:divBdr>
        </w:div>
        <w:div w:id="685324815">
          <w:marLeft w:val="0"/>
          <w:marRight w:val="0"/>
          <w:marTop w:val="0"/>
          <w:marBottom w:val="0"/>
          <w:divBdr>
            <w:top w:val="none" w:sz="0" w:space="0" w:color="auto"/>
            <w:left w:val="none" w:sz="0" w:space="0" w:color="auto"/>
            <w:bottom w:val="none" w:sz="0" w:space="0" w:color="auto"/>
            <w:right w:val="none" w:sz="0" w:space="0" w:color="auto"/>
          </w:divBdr>
        </w:div>
        <w:div w:id="749736924">
          <w:marLeft w:val="0"/>
          <w:marRight w:val="0"/>
          <w:marTop w:val="0"/>
          <w:marBottom w:val="0"/>
          <w:divBdr>
            <w:top w:val="none" w:sz="0" w:space="0" w:color="auto"/>
            <w:left w:val="none" w:sz="0" w:space="0" w:color="auto"/>
            <w:bottom w:val="none" w:sz="0" w:space="0" w:color="auto"/>
            <w:right w:val="none" w:sz="0" w:space="0" w:color="auto"/>
          </w:divBdr>
        </w:div>
      </w:divsChild>
    </w:div>
    <w:div w:id="16979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liker.wordpress.com/pubications/" TargetMode="External"/><Relationship Id="rId3" Type="http://schemas.openxmlformats.org/officeDocument/2006/relationships/settings" Target="settings.xml"/><Relationship Id="rId7" Type="http://schemas.openxmlformats.org/officeDocument/2006/relationships/hyperlink" Target="https://nl.wikipedia.org/wiki/The_Guardian_(k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NRC_Handelsblad" TargetMode="External"/><Relationship Id="rId5" Type="http://schemas.openxmlformats.org/officeDocument/2006/relationships/hyperlink" Target="https://nl.wikipedia.org/wiki/20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 van der Worp</dc:creator>
  <cp:keywords/>
  <dc:description/>
  <cp:lastModifiedBy>Gabriëlle Janssen</cp:lastModifiedBy>
  <cp:revision>2</cp:revision>
  <dcterms:created xsi:type="dcterms:W3CDTF">2019-05-09T22:04:00Z</dcterms:created>
  <dcterms:modified xsi:type="dcterms:W3CDTF">2019-05-09T22:04:00Z</dcterms:modified>
</cp:coreProperties>
</file>